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BE" w:rsidRPr="007A409D" w:rsidRDefault="00F37ABE" w:rsidP="000C6EA3">
      <w:pPr>
        <w:pStyle w:val="artikelnummering"/>
        <w:spacing w:before="0"/>
      </w:pPr>
      <w:r w:rsidRPr="007A409D">
        <w:t>Toepasselijkheid van de voorwaarden</w:t>
      </w:r>
    </w:p>
    <w:p w:rsidR="00F37ABE" w:rsidRPr="007A409D" w:rsidRDefault="00F37ABE" w:rsidP="0093716C">
      <w:pPr>
        <w:pStyle w:val="artikelsubnummering"/>
      </w:pPr>
      <w:r w:rsidRPr="007A409D">
        <w:t>Tenzij anders aangegeven wordt in deze Algemene Voorwaarden (hierna: de</w:t>
      </w:r>
      <w:r w:rsidR="00D31A85">
        <w:t xml:space="preserve"> </w:t>
      </w:r>
      <w:r w:rsidRPr="007A409D">
        <w:t xml:space="preserve">algemene voorwaarden) verstaan onder: </w:t>
      </w:r>
    </w:p>
    <w:p w:rsidR="00F37ABE" w:rsidRPr="00807DC5" w:rsidRDefault="00F37ABE" w:rsidP="0093716C">
      <w:pPr>
        <w:pStyle w:val="Opsommingsteken"/>
        <w:rPr>
          <w:lang w:val="nl-NL"/>
        </w:rPr>
      </w:pPr>
      <w:r w:rsidRPr="00807DC5">
        <w:rPr>
          <w:lang w:val="nl-NL"/>
        </w:rPr>
        <w:t xml:space="preserve">Opdrachtnemer: Invisor </w:t>
      </w:r>
      <w:r w:rsidR="006C0BB3">
        <w:rPr>
          <w:lang w:val="nl-NL"/>
        </w:rPr>
        <w:t>B.V</w:t>
      </w:r>
      <w:r w:rsidRPr="00807DC5">
        <w:rPr>
          <w:lang w:val="nl-NL"/>
        </w:rPr>
        <w:t>. (hierna: Opdrachtnemer)</w:t>
      </w:r>
    </w:p>
    <w:p w:rsidR="00F37ABE" w:rsidRPr="00807DC5" w:rsidRDefault="00F37ABE" w:rsidP="0093716C">
      <w:pPr>
        <w:pStyle w:val="Opsommingsteken"/>
        <w:rPr>
          <w:lang w:val="nl-NL"/>
        </w:rPr>
      </w:pPr>
      <w:r w:rsidRPr="00807DC5">
        <w:rPr>
          <w:lang w:val="nl-NL"/>
        </w:rPr>
        <w:t>Opdrachtgever: de natuurlijke of rechtspersoon die zich in verband met de levering van diensten jegens Opdrachtnemer als afnemer heeft verbonden of met dat doel met deze in onderhandeling is.</w:t>
      </w:r>
    </w:p>
    <w:p w:rsidR="00F37ABE" w:rsidRPr="007A409D" w:rsidRDefault="00F37ABE" w:rsidP="0093716C">
      <w:pPr>
        <w:pStyle w:val="Opsommingsteken"/>
      </w:pPr>
      <w:r w:rsidRPr="007A409D">
        <w:t>Partijen: Opdrachtgever en Opdrachtnemer</w:t>
      </w:r>
    </w:p>
    <w:p w:rsidR="00F37ABE" w:rsidRPr="00807DC5" w:rsidRDefault="00F37ABE" w:rsidP="0093716C">
      <w:pPr>
        <w:pStyle w:val="Opsommingsteken"/>
        <w:rPr>
          <w:lang w:val="nl-NL"/>
        </w:rPr>
      </w:pPr>
      <w:r w:rsidRPr="00807DC5">
        <w:rPr>
          <w:lang w:val="nl-NL"/>
        </w:rPr>
        <w:t xml:space="preserve">Opdracht: al hetgeen tussen Opdrachtgever en Opdrachtnemer op basis van een door (één der) Partijen getekende opdrachtbevestiging schriftelijk is overeengekomen. </w:t>
      </w:r>
    </w:p>
    <w:p w:rsidR="00F17AE8" w:rsidRDefault="00F17AE8" w:rsidP="00F17AE8">
      <w:pPr>
        <w:pStyle w:val="artikelsubnummering"/>
      </w:pPr>
      <w:r>
        <w:t>De algemene voorwaarden omvatten de in dit document opgenomen artikelen, alsmede de DNR (de “Rechtsverhouding Opdrachtgever – architect, ingenieur en adviseur- DNR 2011”, hierna te noemen DNR).</w:t>
      </w:r>
    </w:p>
    <w:p w:rsidR="00F17AE8" w:rsidRDefault="00F17AE8" w:rsidP="00F17AE8">
      <w:pPr>
        <w:pStyle w:val="artikelsubnummering"/>
      </w:pPr>
      <w:r>
        <w:t>De algemene voorwaarden van Opdrachtnemer zijn van toepassing op alle (raam)aanbiedingen, (raam)offertes, (raam)overeenkomsten, leveringen of overige diensten (hierna: offertes) van Opdrachtnemer. Opdrachtnemer wijst de toepasselijkheid van eventueel door Opdrachtgever gehanteerde algemene voorwaarden uitdrukkelijk van de hand.</w:t>
      </w:r>
    </w:p>
    <w:p w:rsidR="00F17AE8" w:rsidRPr="00F17AE8" w:rsidRDefault="00F17AE8" w:rsidP="00F17AE8">
      <w:pPr>
        <w:pStyle w:val="artikelsubnummering"/>
      </w:pPr>
      <w:r w:rsidRPr="00F17AE8">
        <w:t xml:space="preserve">De algemene voorwaarden zijn te downloaden via de website www.invisor.nl en liggen ter inzage op de vestiging te Almelo. De algemene voorwaarden worden op schriftelijk verzoek tevens per post of per e-mail gratis toegezonden. </w:t>
      </w:r>
    </w:p>
    <w:p w:rsidR="00F17AE8" w:rsidRDefault="00F17AE8" w:rsidP="001860D0">
      <w:pPr>
        <w:pStyle w:val="artikelsubnummering"/>
      </w:pPr>
      <w:r>
        <w:t xml:space="preserve">De DNR is te downloaden via de website </w:t>
      </w:r>
      <w:hyperlink r:id="rId8" w:history="1">
        <w:r w:rsidR="008F47F8" w:rsidRPr="006804CE">
          <w:rPr>
            <w:rStyle w:val="Hyperlink"/>
          </w:rPr>
          <w:t>www.nlingenieurs.nl/downloads/dnr-2011</w:t>
        </w:r>
      </w:hyperlink>
      <w:r>
        <w:t>.</w:t>
      </w:r>
      <w:r w:rsidR="008F47F8">
        <w:t xml:space="preserve"> </w:t>
      </w:r>
      <w:r>
        <w:t xml:space="preserve">De DNR ligt tevens ter inzage op het kantoor van Invisor te Almelo. Een exemplaar van de DNR wordt op verzoek naar keuze per post of per e-mail gratis toegezonden. </w:t>
      </w:r>
    </w:p>
    <w:p w:rsidR="00F17AE8" w:rsidRDefault="00F17AE8" w:rsidP="008F47F8">
      <w:pPr>
        <w:pStyle w:val="artikelsubnummering"/>
      </w:pPr>
      <w:r>
        <w:t>In geval van tegenstrijdige bepalingen in de Opdracht ten opzichte van de algemene voorwaarden zal de inhoud van de Opdracht prevaleren boven de inhoud van de algemene voorwaarden beschreven bepalingen).</w:t>
      </w:r>
      <w:r w:rsidR="008F47F8">
        <w:t xml:space="preserve"> </w:t>
      </w:r>
      <w:r>
        <w:t xml:space="preserve">De algemene voorwaarden op haart beurt prevaleren boven de DNR. </w:t>
      </w:r>
    </w:p>
    <w:p w:rsidR="00F37ABE" w:rsidRPr="007A409D" w:rsidRDefault="00F37ABE" w:rsidP="0093716C">
      <w:pPr>
        <w:pStyle w:val="artikelsubnummering"/>
      </w:pPr>
      <w:r w:rsidRPr="007A409D">
        <w:t>De algemene voorwaarden zijn eveneens van toepassing op alle overeenkomsten met Opdrachtgever waarbij voor de uitvoering daarvan derden dienen te worden betrokken.</w:t>
      </w:r>
    </w:p>
    <w:p w:rsidR="00F37ABE" w:rsidRPr="007A409D" w:rsidRDefault="00F37ABE" w:rsidP="0093716C">
      <w:pPr>
        <w:pStyle w:val="artikelsubnummering"/>
      </w:pPr>
      <w:r w:rsidRPr="007A409D">
        <w:t>Aan de opschriften bij de artikelen komt geen zelfstandige betekenis toe. In deze algemene voorwaarden is een rubricering per artikel uitsluitend</w:t>
      </w:r>
      <w:r w:rsidR="00BF4B0F">
        <w:t xml:space="preserve"> </w:t>
      </w:r>
      <w:r w:rsidRPr="007A409D">
        <w:t>ter identificatie aangebracht. Deze dient bij de interpretatie zo nodig buiten beschouwing te blijven.</w:t>
      </w:r>
    </w:p>
    <w:p w:rsidR="00F37ABE" w:rsidRPr="007A409D" w:rsidRDefault="00F37ABE" w:rsidP="0093716C">
      <w:pPr>
        <w:pStyle w:val="artikelsubnummering"/>
      </w:pPr>
      <w:r w:rsidRPr="007A409D">
        <w:t xml:space="preserve">Ingeval van één of meerdere bepalingen in deze algemene voorwaarden wordt afgeweken, blijven de overige bepalingen onverkort van toepassing. Alleen schriftelijk tussen partijen overeengekomen afwijkingen zijn geldig. Afwijkingen gelden slechts voor de enkele overeenkomst waarop zij betrekking hebben dus alleen voor het specifieke </w:t>
      </w:r>
      <w:r w:rsidRPr="007A409D">
        <w:lastRenderedPageBreak/>
        <w:t>geval.</w:t>
      </w:r>
    </w:p>
    <w:p w:rsidR="00F37ABE" w:rsidRPr="007A409D" w:rsidRDefault="00F37ABE" w:rsidP="0093716C">
      <w:pPr>
        <w:pStyle w:val="artikelsubnummering"/>
      </w:pPr>
      <w:r w:rsidRPr="007A409D">
        <w:t xml:space="preserve">Opdrachtgever wordt geacht zich bij en door het verlenen van een Opdracht: </w:t>
      </w:r>
    </w:p>
    <w:p w:rsidR="00F37ABE" w:rsidRPr="00807DC5" w:rsidRDefault="00F37ABE" w:rsidP="0093716C">
      <w:pPr>
        <w:pStyle w:val="Opsommingsteken"/>
        <w:rPr>
          <w:lang w:val="nl-NL"/>
        </w:rPr>
      </w:pPr>
      <w:r w:rsidRPr="00807DC5">
        <w:rPr>
          <w:lang w:val="nl-NL"/>
        </w:rPr>
        <w:t>kennis genomen te hebben van en akkoord te zijn met de toepasselijkheid van deze algemene</w:t>
      </w:r>
      <w:r w:rsidR="00BF4B0F" w:rsidRPr="00807DC5">
        <w:rPr>
          <w:lang w:val="nl-NL"/>
        </w:rPr>
        <w:t xml:space="preserve"> </w:t>
      </w:r>
      <w:r w:rsidRPr="00807DC5">
        <w:rPr>
          <w:lang w:val="nl-NL"/>
        </w:rPr>
        <w:t>voorwaarden;</w:t>
      </w:r>
    </w:p>
    <w:p w:rsidR="00F37ABE" w:rsidRPr="00807DC5" w:rsidRDefault="00F37ABE" w:rsidP="0093716C">
      <w:pPr>
        <w:pStyle w:val="Opsommingsteken"/>
        <w:rPr>
          <w:lang w:val="nl-NL"/>
        </w:rPr>
      </w:pPr>
      <w:r w:rsidRPr="00807DC5">
        <w:rPr>
          <w:lang w:val="nl-NL"/>
        </w:rPr>
        <w:t>afstand te hebben gedaan van toepasselijkheid van eventueel door Opdrachtgever gehanteerde eigen voorwaarden.</w:t>
      </w:r>
    </w:p>
    <w:p w:rsidR="00F37ABE" w:rsidRPr="007A409D" w:rsidRDefault="00F37ABE" w:rsidP="0093716C">
      <w:pPr>
        <w:pStyle w:val="artikelsubnummering"/>
      </w:pPr>
      <w:r w:rsidRPr="007A409D">
        <w:t>Opdrachtgever wordt geacht de toepasselijkheid van deze voorwaarden mede te aanvaarden met betrekking tot latere overeenkomsten, al dan niet voortvloeiende uit de eerste rechtsbetrekking, met Opdrachtnemer.</w:t>
      </w:r>
    </w:p>
    <w:p w:rsidR="00F37ABE" w:rsidRPr="007A409D" w:rsidRDefault="00F37ABE" w:rsidP="00F37ABE">
      <w:pPr>
        <w:rPr>
          <w:lang w:val="nl-NL"/>
        </w:rPr>
      </w:pPr>
    </w:p>
    <w:p w:rsidR="00F37ABE" w:rsidRPr="007A409D" w:rsidRDefault="00F37ABE" w:rsidP="003B5081">
      <w:pPr>
        <w:pStyle w:val="artikelnummering"/>
      </w:pPr>
      <w:r w:rsidRPr="007A409D">
        <w:t>Offertes en opdrachtbevestigingen</w:t>
      </w:r>
    </w:p>
    <w:p w:rsidR="00E07471" w:rsidRPr="003E1897" w:rsidRDefault="00E07471" w:rsidP="00E07471">
      <w:pPr>
        <w:pStyle w:val="artikelsubnummering"/>
      </w:pPr>
      <w:r>
        <w:t>Door de Opdrachtnemer wordt ervan uitgegaan dat de Opdrachtgever alle voor</w:t>
      </w:r>
      <w:r w:rsidR="00D31A85">
        <w:t xml:space="preserve"> </w:t>
      </w:r>
      <w:r w:rsidRPr="003E1897">
        <w:t xml:space="preserve">het uitbrengen van een offerte </w:t>
      </w:r>
      <w:r>
        <w:t>relevante informatie aan de</w:t>
      </w:r>
      <w:r w:rsidRPr="003E1897">
        <w:t xml:space="preserve"> Opdrachtnemer beschikbaar heeft gesteld. Een offerte is gebaseerd op de juistheid en volledigheid van de informatie die door Opdrachtgever aan Opdrachtnemer is verstrekt.</w:t>
      </w:r>
    </w:p>
    <w:p w:rsidR="00E07471" w:rsidRPr="003E1897" w:rsidRDefault="00E07471" w:rsidP="00E07471">
      <w:pPr>
        <w:pStyle w:val="artikelsubnummering"/>
      </w:pPr>
      <w:r w:rsidRPr="003E1897">
        <w:t xml:space="preserve">Opdrachtgever staat er voor in dat hij alle voor </w:t>
      </w:r>
      <w:r>
        <w:t xml:space="preserve">de </w:t>
      </w:r>
      <w:r w:rsidRPr="003E1897">
        <w:t>uitvoering van de Opdracht van belang zijnde informatie</w:t>
      </w:r>
      <w:r>
        <w:t xml:space="preserve"> uiterlijk op het moment van aanvang van de </w:t>
      </w:r>
      <w:r w:rsidRPr="003E1897">
        <w:t xml:space="preserve">Opdracht aan Opdrachtnemer heeft verstrekt. </w:t>
      </w:r>
    </w:p>
    <w:p w:rsidR="00E07471" w:rsidRDefault="00E07471" w:rsidP="00E07471">
      <w:pPr>
        <w:pStyle w:val="artikelsubnummering"/>
      </w:pPr>
      <w:r>
        <w:t xml:space="preserve">Door de Opdrachtnemer wordt ervan uitgegaan dat de door de Opdrachtgever verstrekte informatie juist en volledig is. </w:t>
      </w:r>
      <w:r w:rsidRPr="003E1897">
        <w:t>Opdrachtnemer aanvaardt geen enkele verantwoordelijkheid of aansprakelijkheid voor door of namens Op</w:t>
      </w:r>
      <w:r>
        <w:t xml:space="preserve">drachtgever </w:t>
      </w:r>
      <w:r w:rsidRPr="003E1897">
        <w:t>verstrekte informatie en berekeningen of</w:t>
      </w:r>
      <w:r>
        <w:t xml:space="preserve"> </w:t>
      </w:r>
      <w:r w:rsidRPr="003E1897">
        <w:t xml:space="preserve">gemaakte onderzoeken. </w:t>
      </w:r>
    </w:p>
    <w:p w:rsidR="004410FC" w:rsidRPr="003E1897" w:rsidRDefault="004410FC" w:rsidP="004410FC">
      <w:pPr>
        <w:pStyle w:val="artikelsubnummering"/>
      </w:pPr>
      <w:r w:rsidRPr="003E1897">
        <w:t>Aan Opdrachtgever worden de extra kosten in rekening gebracht indien er sprake is van onvolledige of onjuiste informatie. Kosten die ontstaan door het niet tijdig beschikbaar zijn van relevante informatie zijn voor rekening van Opdrachtgever.</w:t>
      </w:r>
    </w:p>
    <w:p w:rsidR="00F37ABE" w:rsidRPr="007A409D" w:rsidRDefault="00F37ABE" w:rsidP="003B5081">
      <w:pPr>
        <w:pStyle w:val="artikelsubnummering"/>
      </w:pPr>
      <w:r w:rsidRPr="007A409D">
        <w:t xml:space="preserve">Alle offertes - daaronder mede begrepen prijsopgaven, brochures en prijslijsten - zijn vrijblijvend en kunnen door Opdrachtnemer vormvrij worden herroepen. </w:t>
      </w:r>
    </w:p>
    <w:p w:rsidR="00F37ABE" w:rsidRPr="007A409D" w:rsidRDefault="00F37ABE" w:rsidP="003B5081">
      <w:pPr>
        <w:pStyle w:val="artikelsubnummering"/>
      </w:pPr>
      <w:r w:rsidRPr="007A409D">
        <w:t>Opdrachtnemer kan niet aan haar offerte worden gehouden indien Opdrachtgever had behoren te begrijpen dat de offerte dan wel een onderdeel daarvan een kennelijke vergissing of verschrijving bevatte.</w:t>
      </w:r>
    </w:p>
    <w:p w:rsidR="00F37ABE" w:rsidRPr="007A409D" w:rsidRDefault="00F37ABE" w:rsidP="003B5081">
      <w:pPr>
        <w:pStyle w:val="artikelsubnummering"/>
      </w:pPr>
      <w:r w:rsidRPr="007A409D">
        <w:t>Alle offertes van Opdrachtnemer hebben een geldigheidsduur van 90 dagen, tenzij schriftelijk anders is overeengekomen.</w:t>
      </w:r>
    </w:p>
    <w:p w:rsidR="00F37ABE" w:rsidRPr="007A409D" w:rsidRDefault="00F37ABE" w:rsidP="003B5081">
      <w:pPr>
        <w:pStyle w:val="artikelsubnummering"/>
      </w:pPr>
      <w:r w:rsidRPr="007A409D">
        <w:t>Een Opdracht wordt eerst tot stand gekomen geacht, na verzending van een ondertekende Opdrachtbevestiging dan wel na bevestiging van de Opdracht door Opdrachtgever dan wel in het geval beschreven in art. 2.</w:t>
      </w:r>
      <w:r w:rsidR="00021AF9">
        <w:t>9</w:t>
      </w:r>
      <w:r w:rsidRPr="007A409D">
        <w:t xml:space="preserve"> van de algemene voorwaarden.</w:t>
      </w:r>
    </w:p>
    <w:p w:rsidR="00F37ABE" w:rsidRPr="007A409D" w:rsidRDefault="00F37ABE" w:rsidP="003B5081">
      <w:pPr>
        <w:pStyle w:val="artikelsubnummering"/>
      </w:pPr>
      <w:r w:rsidRPr="007A409D">
        <w:t xml:space="preserve">Opdrachtgever wordt geacht hetgeen in de Opdrachtbevestiging omschreven is met Opdrachtnemer te zijn overeengekomen, indien Opdrachtnemer op de achtste (8e) dag na verzending van de Opdrachtbevestiging niet van </w:t>
      </w:r>
      <w:r w:rsidRPr="007A409D">
        <w:lastRenderedPageBreak/>
        <w:t>Opdrachtgever het schriftelijk bericht heeft ontvangen dat de inhoud van de bevestiging afwijkt van hetgeen zou zijn overeengekomen.</w:t>
      </w:r>
    </w:p>
    <w:p w:rsidR="00F37ABE" w:rsidRPr="007A409D" w:rsidRDefault="00F37ABE" w:rsidP="003B5081">
      <w:pPr>
        <w:pStyle w:val="artikelsubnummering"/>
      </w:pPr>
      <w:r w:rsidRPr="007A409D">
        <w:t>Indien in de aanvaarding door Opdrachtgever voorbehouden of wijzigingen in de aanbiedingen of offerte zijn aangebracht of wordt verwezen naar andersluidende (algemene) voorwaarden, komt in afwijking van de vorige leden de overeenkomst pas tot stand, indien Opdrachtnemer tevens schriftelijk aan Opdrachtgever heeft bevestigd daar geheel, volledig en zonder voorbehoud mee te kunnen instemmen.</w:t>
      </w:r>
    </w:p>
    <w:p w:rsidR="00F37ABE" w:rsidRPr="007A409D" w:rsidRDefault="00F37ABE" w:rsidP="003B5081">
      <w:pPr>
        <w:pStyle w:val="artikelsubnummering"/>
      </w:pPr>
      <w:r w:rsidRPr="007A409D">
        <w:t xml:space="preserve">Behoudens door Opdrachtgever te leveren tegenbewijs en opzichte van Opdrachtgever strekt tot volledig bewijs van de inhoud van de overeenkomst: </w:t>
      </w:r>
    </w:p>
    <w:p w:rsidR="00F37ABE" w:rsidRPr="00807DC5" w:rsidRDefault="00F37ABE" w:rsidP="007653AC">
      <w:pPr>
        <w:pStyle w:val="Opsommingsteken"/>
        <w:rPr>
          <w:lang w:val="nl-NL"/>
        </w:rPr>
      </w:pPr>
      <w:r w:rsidRPr="00807DC5">
        <w:rPr>
          <w:lang w:val="nl-NL"/>
        </w:rPr>
        <w:t>de Opdrachtbevestiging van Opdrachtnemer en/of</w:t>
      </w:r>
    </w:p>
    <w:p w:rsidR="00F37ABE" w:rsidRPr="00807DC5" w:rsidRDefault="00F37ABE" w:rsidP="007653AC">
      <w:pPr>
        <w:pStyle w:val="Opsommingsteken"/>
        <w:rPr>
          <w:lang w:val="nl-NL"/>
        </w:rPr>
      </w:pPr>
      <w:r w:rsidRPr="00807DC5">
        <w:rPr>
          <w:lang w:val="nl-NL"/>
        </w:rPr>
        <w:t>de schriftelijke Opdracht van Opdrachtgever.</w:t>
      </w:r>
    </w:p>
    <w:p w:rsidR="00F37ABE" w:rsidRPr="007A409D" w:rsidRDefault="00F37ABE" w:rsidP="003B5081">
      <w:pPr>
        <w:pStyle w:val="artikelsubnummering"/>
      </w:pPr>
      <w:r w:rsidRPr="007A409D">
        <w:t>Wijzigingen in overeengekomen Opdrachten en afwijkingen van deze algemene voorwaarden na deze totstandkoming zijn slechts van kracht indien zij schriftelijk tussen Partijen zijn overeengekomen.</w:t>
      </w:r>
    </w:p>
    <w:p w:rsidR="00F37ABE" w:rsidRPr="007A409D" w:rsidRDefault="00F37ABE" w:rsidP="003B5081">
      <w:pPr>
        <w:pStyle w:val="artikelsubnummering"/>
      </w:pPr>
      <w:r w:rsidRPr="007A409D">
        <w:t xml:space="preserve">Opdrachtnemer voert de opdracht uit met inachtneming van de in redelijkheid van haar te verwachten onafhankelijkheid, vertrouwelijkheid, vakbekwaamheid en zorgvuldigheid. </w:t>
      </w:r>
    </w:p>
    <w:p w:rsidR="00F37ABE" w:rsidRPr="007A409D" w:rsidRDefault="00F37ABE" w:rsidP="003B5081">
      <w:pPr>
        <w:pStyle w:val="artikelsubnummering"/>
      </w:pPr>
      <w:r w:rsidRPr="007A409D">
        <w:t>Opdrachtnemer gaat met de acceptatie van een opdracht een inspanningsverplichting met Opdrachtgever aan. In geen geval wordt een resultaatsverplichting aangegaan.</w:t>
      </w:r>
    </w:p>
    <w:p w:rsidR="00F37ABE" w:rsidRPr="007A409D" w:rsidRDefault="00F37ABE" w:rsidP="003B5081">
      <w:pPr>
        <w:pStyle w:val="artikelsubnummering"/>
      </w:pPr>
      <w:r w:rsidRPr="007A409D">
        <w:t>Indien zich omstandigheden voordoen met betrekking tot personen en/of materialen waarvan Opdrachtnemer zich bij de uitvoering van de Opdracht bedient of zich pleegt te bedienen, welke van dien aard zijn dat de uitvoering van de Opdracht onmogelijk dan wel dermate bezwaarlijk en/of onevenredig kostbaar wordt, dat naleving van de Opdracht in redelijkheid niet meer kan worden gevergd, heeft Opdrachtnemer het recht de overeenkomst met Opdrachtgever te ontbinden zonder dat daardoor enige gehoudenheid tot schadevergoeding jegens Opdrachtgever ontstaat.</w:t>
      </w:r>
    </w:p>
    <w:p w:rsidR="00F37ABE" w:rsidRPr="007A409D" w:rsidRDefault="00F37ABE" w:rsidP="003B5081">
      <w:pPr>
        <w:pStyle w:val="artikelsubnummering"/>
      </w:pPr>
      <w:r w:rsidRPr="007A409D">
        <w:t>Indien Opdrachtgever de aan Opdrachtnemer verstrekte Opdracht geheel of gedeeltelijk annuleert, is Opdrachtgever verplicht om aan Opdrachtnemer alle met het oog op de uitvoering van de Opdracht redelijke gemaakte (on)kosten te vergoeden, zulks onverminderd het recht van Opdrachtnemer op schadevergoeding wegens winstderving alsmede van de overige uit de bewuste annulering voortvloeiende schade en kosten.</w:t>
      </w:r>
    </w:p>
    <w:p w:rsidR="00F37ABE" w:rsidRPr="007A409D" w:rsidRDefault="00F37ABE" w:rsidP="00F37ABE">
      <w:pPr>
        <w:rPr>
          <w:lang w:val="nl-NL"/>
        </w:rPr>
      </w:pPr>
    </w:p>
    <w:p w:rsidR="00F37ABE" w:rsidRPr="007A409D" w:rsidRDefault="00F37ABE" w:rsidP="006F68F0">
      <w:pPr>
        <w:pStyle w:val="artikelnummering"/>
      </w:pPr>
      <w:r w:rsidRPr="007A409D">
        <w:t>Prijsbepaling en betalingen</w:t>
      </w:r>
    </w:p>
    <w:p w:rsidR="00966749" w:rsidRPr="007A409D" w:rsidRDefault="00966749" w:rsidP="00966749">
      <w:pPr>
        <w:pStyle w:val="artikelsubnummering"/>
      </w:pPr>
      <w:r w:rsidRPr="007A409D">
        <w:t>Een offerte is gebaseerd op de op het moment van de aanbieding geldende kostprijsfactoren zoals arbeidsloon, belasting, premie, kosten toeleveranciers e.d. Indien na aanvaarding van de offerte een of meer kostprijsverhogende factoren - waaronder begrepen aan Opdrachtnemer op te leggen heffingen, belastingen, retributies en dergelijke - een verhoging ondergaan,</w:t>
      </w:r>
      <w:r>
        <w:t xml:space="preserve"> </w:t>
      </w:r>
      <w:r w:rsidRPr="007A409D">
        <w:t xml:space="preserve">welke op het moment van het uitbrengen van de offerte niet was te voorzien, is </w:t>
      </w:r>
      <w:r w:rsidRPr="007A409D">
        <w:lastRenderedPageBreak/>
        <w:t>Opdrachtnemer gerechtigd deze verhoging aan Opdrachtgever door te berekenen nadat minimaal drie maanden na het sluiten van de overeenkomst zijn verlopen.</w:t>
      </w:r>
    </w:p>
    <w:p w:rsidR="00966749" w:rsidRPr="007A409D" w:rsidRDefault="00966749" w:rsidP="00966749">
      <w:pPr>
        <w:pStyle w:val="artikelsubnummering"/>
      </w:pPr>
      <w:r w:rsidRPr="007A409D">
        <w:t>De tarieven worden jaarlijks per 31 december geïndexeerd conform het indexcijfer “prijsindexcijfer consumptie CBS” dat door het Centraal Bureau voor de Statistiek (CBS) is vastgesteld.</w:t>
      </w:r>
    </w:p>
    <w:p w:rsidR="00F37ABE" w:rsidRPr="007A409D" w:rsidRDefault="00F37ABE" w:rsidP="006F68F0">
      <w:pPr>
        <w:pStyle w:val="artikelsubnummering"/>
      </w:pPr>
      <w:r w:rsidRPr="007A409D">
        <w:t>De prijzen in een offerte zijn exclusief BTW en andere heffingen van overheidswege, alsmede eventuele in het kader van de overeenkomst te maken kosten, daaronder begrepen reis- en verblijf-, verzend- en administratiekosten, tenzij anders aangegeven.</w:t>
      </w:r>
    </w:p>
    <w:p w:rsidR="00DD3A51" w:rsidRPr="003E1897" w:rsidRDefault="00DD3A51" w:rsidP="00DD3A51">
      <w:pPr>
        <w:pStyle w:val="artikelsubnummering"/>
      </w:pPr>
      <w:r w:rsidRPr="003E1897">
        <w:t>Eventuele legeskosten door of vanwege (semi-) publieke organen worden bij Opdrachtgever aanvullend in rekening gebracht.</w:t>
      </w:r>
    </w:p>
    <w:p w:rsidR="00F37ABE" w:rsidRPr="007A409D" w:rsidRDefault="00F37ABE" w:rsidP="006F68F0">
      <w:pPr>
        <w:pStyle w:val="artikelsubnummering"/>
      </w:pPr>
      <w:r w:rsidRPr="007A409D">
        <w:t>Betaling van facturen dient te geschieden binnen 30 dagen na factuurdatum, tenzij schriftelijk anders is overeengekomen.</w:t>
      </w:r>
    </w:p>
    <w:p w:rsidR="00F37ABE" w:rsidRPr="007A409D" w:rsidRDefault="00F37ABE" w:rsidP="006F68F0">
      <w:pPr>
        <w:pStyle w:val="artikelsubnummering"/>
      </w:pPr>
      <w:r w:rsidRPr="007A409D">
        <w:t xml:space="preserve">Vorderingen van Opdrachtnemer op Opdrachtgever zijn direct en ineens opeisbaar indien: </w:t>
      </w:r>
    </w:p>
    <w:p w:rsidR="00F37ABE" w:rsidRPr="00807DC5" w:rsidRDefault="00F37ABE" w:rsidP="006F68F0">
      <w:pPr>
        <w:pStyle w:val="Opsommingsteken"/>
        <w:rPr>
          <w:lang w:val="nl-NL"/>
        </w:rPr>
      </w:pPr>
      <w:r w:rsidRPr="00807DC5">
        <w:rPr>
          <w:lang w:val="nl-NL"/>
        </w:rPr>
        <w:t xml:space="preserve">na het sluiten van de overeenkomst Opdrachtnemer omstandigheden ter kennis komen die Opdrachtnemer goede grond geven te vrezen dat Opdrachtgever niet aan zijn verplichtingen zal voldoen. </w:t>
      </w:r>
    </w:p>
    <w:p w:rsidR="00F37ABE" w:rsidRPr="006F68F0" w:rsidRDefault="006F68F0" w:rsidP="006F68F0">
      <w:pPr>
        <w:pStyle w:val="Opsommingsteken"/>
        <w:rPr>
          <w:lang w:val="nl-NL"/>
        </w:rPr>
      </w:pPr>
      <w:r w:rsidRPr="006F68F0">
        <w:rPr>
          <w:lang w:val="nl-NL"/>
        </w:rPr>
        <w:t>O</w:t>
      </w:r>
      <w:r w:rsidR="00F37ABE" w:rsidRPr="006F68F0">
        <w:rPr>
          <w:lang w:val="nl-NL"/>
        </w:rPr>
        <w:t>pdrachtgever zijn verplichtingen uit de overeenkomst – waaronder doch niet beperkt tot zijn betalingsverplichtingen – en/ of onderhavige voorwaarden niet stipt nakomt.</w:t>
      </w:r>
    </w:p>
    <w:p w:rsidR="00F37ABE" w:rsidRPr="00807DC5" w:rsidRDefault="00F37ABE" w:rsidP="006F68F0">
      <w:pPr>
        <w:pStyle w:val="Opsommingsteken"/>
        <w:rPr>
          <w:lang w:val="nl-NL"/>
        </w:rPr>
      </w:pPr>
      <w:r w:rsidRPr="00807DC5">
        <w:rPr>
          <w:lang w:val="nl-NL"/>
        </w:rPr>
        <w:t xml:space="preserve">er jegens Opdrachtgever sprake is van een aanvraag of verlening van </w:t>
      </w:r>
      <w:r w:rsidR="00934F67" w:rsidRPr="00807DC5">
        <w:rPr>
          <w:lang w:val="nl-NL"/>
        </w:rPr>
        <w:t>surseance</w:t>
      </w:r>
      <w:r w:rsidRPr="00807DC5">
        <w:rPr>
          <w:lang w:val="nl-NL"/>
        </w:rPr>
        <w:t xml:space="preserve"> van betaling, tot faillietverklaring of het van toepassing verklaren van de schuldsaneringsregeling of liquidatie van de zaken van Opdrachtgever of van diens overlijden of indien Opdrachtgever door beslaglegging of anderszins de beschikking over haar vermogen verliest. Indien deze omstandigheden zich voordoen, is Opdrachtgever verplicht dat onverwijld schriftelijk te melden aan Opdrachtnemer.</w:t>
      </w:r>
    </w:p>
    <w:p w:rsidR="00F37ABE" w:rsidRPr="007A409D" w:rsidRDefault="00F37ABE" w:rsidP="006F68F0">
      <w:pPr>
        <w:pStyle w:val="artikelsubnummering"/>
        <w:numPr>
          <w:ilvl w:val="0"/>
          <w:numId w:val="0"/>
        </w:numPr>
        <w:ind w:left="454"/>
      </w:pPr>
      <w:r w:rsidRPr="007A409D">
        <w:t xml:space="preserve">In genoemde gevallen is Opdrachtnemer gerechtigd de verdere uitvoering van het overeengekomene op te schorten, de overeenkomst te ontbinden, schadevergoeding te vorderen, een en ander sluit niet uit de bevoegdheid van Opdrachtnemer om gebruik te maken van haar overige rechten, waaronder het recht op nakoming. </w:t>
      </w:r>
    </w:p>
    <w:p w:rsidR="00F37ABE" w:rsidRPr="007A409D" w:rsidRDefault="00F37ABE" w:rsidP="006F68F0">
      <w:pPr>
        <w:pStyle w:val="artikelsubnummering"/>
      </w:pPr>
      <w:r w:rsidRPr="007A409D">
        <w:t xml:space="preserve">Opdrachtnemer is te allen tijde gerechtigd een aanbetaling, vooruitbetaling of zekerheden te verlangen alvorens tot levering of verdere levering over te gaan en - bij weigering van Opdrachtgever - haar verplichtingen op schorten. </w:t>
      </w:r>
    </w:p>
    <w:p w:rsidR="00F37ABE" w:rsidRPr="007A409D" w:rsidRDefault="00F37ABE" w:rsidP="006F68F0">
      <w:pPr>
        <w:pStyle w:val="artikelsubnummering"/>
      </w:pPr>
      <w:r w:rsidRPr="007A409D">
        <w:t>Leveringen aan niet in Nederland gevestigde Opdrachtgevers geschieden slechts na vooruitbetaling van het totaal door Opdrachtgevers te betalen bedrag, tenzij schriftelijk anders overeengekomen.</w:t>
      </w:r>
    </w:p>
    <w:p w:rsidR="00F37ABE" w:rsidRPr="007A409D" w:rsidRDefault="00F37ABE" w:rsidP="006F68F0">
      <w:pPr>
        <w:pStyle w:val="artikelsubnummering"/>
      </w:pPr>
      <w:r w:rsidRPr="007A409D">
        <w:t>Opdrachtgever is niet gerechtigd enige aftrek, verrekening, compensatie of schuldvergelijking toe te passen.</w:t>
      </w:r>
    </w:p>
    <w:p w:rsidR="00F37ABE" w:rsidRPr="007A409D" w:rsidRDefault="00F37ABE" w:rsidP="006F68F0">
      <w:pPr>
        <w:pStyle w:val="artikelsubnummering"/>
      </w:pPr>
      <w:r w:rsidRPr="007A409D">
        <w:t xml:space="preserve">Indien Opdrachtgever niet binnen de betalingstermijn de factuur voldoet, is Opdrachtgever zonder nadere in gebreke stelling in verzuim en zal Opdrachtnemer vrij zijn de incasso van het (de) openstaande bedrag(en) over te </w:t>
      </w:r>
      <w:r w:rsidRPr="007A409D">
        <w:lastRenderedPageBreak/>
        <w:t>dragen aan derden.</w:t>
      </w:r>
    </w:p>
    <w:p w:rsidR="00F37ABE" w:rsidRPr="007A409D" w:rsidRDefault="00F37ABE" w:rsidP="006F68F0">
      <w:pPr>
        <w:pStyle w:val="artikelsubnummering"/>
      </w:pPr>
      <w:r w:rsidRPr="007A409D">
        <w:t>Indien Opdrachtgever in verzuim is, is hij vanaf de datum van verzuim een vertragingsrente verschuldigd gelijk aan de wettelijke vertragingsrente vermeerderd met 3% per jaar, alsmede alle (buiten-) gerechtelijke kosten met een minimum van 15% van de hoofdsom te verhogen met de werkelijk door Opdrachtnemer gemaakte gerechtelijke incassokosten inclusief kosten griffierechten en deurwaarder.</w:t>
      </w:r>
    </w:p>
    <w:p w:rsidR="00F37ABE" w:rsidRPr="007A409D" w:rsidRDefault="00F37ABE" w:rsidP="00F37ABE">
      <w:pPr>
        <w:rPr>
          <w:lang w:val="nl-NL"/>
        </w:rPr>
      </w:pPr>
    </w:p>
    <w:p w:rsidR="00807DC5" w:rsidRPr="007A409D" w:rsidRDefault="00807DC5" w:rsidP="00807DC5">
      <w:pPr>
        <w:pStyle w:val="artikelnummering"/>
      </w:pPr>
      <w:r w:rsidRPr="007A409D">
        <w:t>Meer- en minderwerk</w:t>
      </w:r>
    </w:p>
    <w:p w:rsidR="00807DC5" w:rsidRPr="007A409D" w:rsidRDefault="00807DC5" w:rsidP="00807DC5">
      <w:pPr>
        <w:pStyle w:val="artikelsubnummering"/>
      </w:pPr>
      <w:r w:rsidRPr="007A409D">
        <w:t>De Opdrachtnemer is gerechtigd tegen de overeengekomen tarieven en met in achtneming van het bepaalde in art. 3 van deze Voorwaarden meerwerk in rekening te brengen indien in het kader van de vervulling van de Opdracht extra werkzaamheden redelijkerwijs noodzakelijk blijken te zijn.</w:t>
      </w:r>
    </w:p>
    <w:p w:rsidR="00807DC5" w:rsidRPr="007A409D" w:rsidRDefault="00807DC5" w:rsidP="00807DC5">
      <w:pPr>
        <w:pStyle w:val="artikelsubnummering"/>
      </w:pPr>
      <w:r w:rsidRPr="007A409D">
        <w:t>Opdrachtnemer zal ter vervulling van haar inlichtingenverplichting Opdrachtgever tijdig inlichten over (eventuele) financiële gevolgen en risico’s, verbonden aan het stellen van andere of meer eisen, het uitstellen of wijzigen van beslissingen en het optreden van omstandigheden, waarmee bij het aangaan van de overeenkomst geen rekening is gehouden.</w:t>
      </w:r>
    </w:p>
    <w:p w:rsidR="00807DC5" w:rsidRDefault="00807DC5" w:rsidP="00807DC5">
      <w:pPr>
        <w:pStyle w:val="artikelsubnummering"/>
      </w:pPr>
      <w:r w:rsidRPr="007A409D">
        <w:t>Als meerwerk wordt mede beschouwd al het werk dat door de Opdrachtnemer, hetzij op verzoek van Opdrachtgever, hetzij op last van derden of ingevolge nieuwe dan</w:t>
      </w:r>
      <w:r>
        <w:t xml:space="preserve"> </w:t>
      </w:r>
      <w:r w:rsidRPr="007A409D">
        <w:t>wel gewijzigde voorschriften, wordt uitgevoerd. Tevens geldt als meerwerk de kosten van extra werkzaamheden die gevolg zijn van niet aan de Opdrachtnemer toerekenbare aanpassingen c.q. stagnaties in de planning van een overeengekomen Opdracht, alsmede de extra werkzaamheden die voortkomen uit door Opdrachtgever gewenste aanpassingen van definitieve versies van rapportages.</w:t>
      </w:r>
    </w:p>
    <w:p w:rsidR="00966749" w:rsidRPr="00966749" w:rsidRDefault="00966749" w:rsidP="00966749">
      <w:pPr>
        <w:pStyle w:val="artikelsubnummering"/>
      </w:pPr>
      <w:r w:rsidRPr="00E339FB">
        <w:t xml:space="preserve">Tenzij anders overeengekomen is </w:t>
      </w:r>
      <w:r>
        <w:t xml:space="preserve">in de offerte </w:t>
      </w:r>
      <w:r w:rsidRPr="00E339FB">
        <w:t>geen rekening gehouden met startoverleg, bouwvergaderingen of overige externe besprekinge</w:t>
      </w:r>
      <w:r>
        <w:t>n</w:t>
      </w:r>
      <w:r w:rsidRPr="008E7EEC">
        <w:t xml:space="preserve"> </w:t>
      </w:r>
      <w:r w:rsidRPr="003E1897">
        <w:t>gedurende de uitvoering van de Opdracht</w:t>
      </w:r>
      <w:r w:rsidRPr="00E339FB">
        <w:t xml:space="preserve">. Indien startoverleg, bouwvergaderingen of overige externe besprekingen en eventuele verslaglegging wel aan de orde zijn worden de kosten op basis van werkelijk bestede tijd en </w:t>
      </w:r>
      <w:r>
        <w:t xml:space="preserve">gemaakte </w:t>
      </w:r>
      <w:r w:rsidRPr="00E339FB">
        <w:t xml:space="preserve">kosten </w:t>
      </w:r>
      <w:r>
        <w:t>als meerwerk</w:t>
      </w:r>
      <w:r w:rsidRPr="00E339FB">
        <w:t xml:space="preserve"> bij Opdrachtgever in rekening gebracht.</w:t>
      </w:r>
      <w:r>
        <w:t xml:space="preserve"> </w:t>
      </w:r>
    </w:p>
    <w:p w:rsidR="00807DC5" w:rsidRPr="00807DC5" w:rsidRDefault="00807DC5" w:rsidP="00807DC5">
      <w:pPr>
        <w:pStyle w:val="Opsommingsteken"/>
        <w:numPr>
          <w:ilvl w:val="0"/>
          <w:numId w:val="0"/>
        </w:numPr>
        <w:rPr>
          <w:lang w:val="nl-NL"/>
        </w:rPr>
      </w:pPr>
    </w:p>
    <w:p w:rsidR="00F37ABE" w:rsidRPr="007A409D" w:rsidRDefault="00F37ABE" w:rsidP="00BD6725">
      <w:pPr>
        <w:pStyle w:val="artikelnummering"/>
      </w:pPr>
      <w:r w:rsidRPr="007A409D">
        <w:t>Aanvullende bepalingen wat betreft uitvoering en duur van de opdracht</w:t>
      </w:r>
    </w:p>
    <w:p w:rsidR="00F37ABE" w:rsidRPr="007A409D" w:rsidRDefault="00F37ABE" w:rsidP="00BD6725">
      <w:pPr>
        <w:pStyle w:val="artikelsubnummering"/>
      </w:pPr>
      <w:r w:rsidRPr="007A409D">
        <w:t>Opdracht zal worden uitgevoerd gedurende de in de overeenkomst vastgelegde tijd met inachtneming van de in de overeenkomst vastgelegde einddatum. Indien in de overeenkomst geen duur of einddatum is genoemd, geldt dat de Opdracht binnen een redelijke termijn uitgevoerd zal dienen te zijn.</w:t>
      </w:r>
    </w:p>
    <w:p w:rsidR="00F37ABE" w:rsidRPr="007A409D" w:rsidRDefault="00F37ABE" w:rsidP="00BD6725">
      <w:pPr>
        <w:pStyle w:val="artikelsubnummering"/>
      </w:pPr>
      <w:r w:rsidRPr="007A409D">
        <w:t xml:space="preserve">De in de overeenkomst opgenomen einddatum geldt nimmer als fatale termijn. In geval van overschrijding van de datum dient Opdrachtnemer door Opdrachtgever schriftelijk in gebreke te worden gesteld en zal daarbij aan Opdrachtnemer een redelijke termijn moeten worden gegund om alsnog de opdracht te voltooien. Wordt die termijn overschreden, dan heeft Opdrachtgever, behoudens in geval van overmacht aan de kant van Opdrachtnemer, het </w:t>
      </w:r>
      <w:r w:rsidRPr="007A409D">
        <w:lastRenderedPageBreak/>
        <w:t>recht de overeenkomst voor het niet uitgevoerde gedeelte te ontbinden waarbij partijen voor het wel uitgevoerde gedeelte met elkaar af te rekenen zonder dat Opdrachtgever enig recht heeft op vergoeding van schade.</w:t>
      </w:r>
    </w:p>
    <w:p w:rsidR="00F37ABE" w:rsidRPr="007A409D" w:rsidRDefault="00F37ABE" w:rsidP="00BD6725">
      <w:pPr>
        <w:pStyle w:val="artikelsubnummering"/>
      </w:pPr>
      <w:r w:rsidRPr="007A409D">
        <w:t>Er is pas sprake van een toerekenbare tekortkoming van de zijde van Opdrachtnemer, indien Opdrachtgever Opdrachtnemer schriftelijk in gebreke heeft gesteld en daarbij heeft gesommeerd om de gevolgen van de tekortkoming binnen een redelijke termijn te herstellen en Opdrachtnemer deze sommaties niet of niet tijdig heeft voldaan.</w:t>
      </w:r>
    </w:p>
    <w:p w:rsidR="00F37ABE" w:rsidRPr="007A409D" w:rsidRDefault="00F37ABE" w:rsidP="00BD6725">
      <w:pPr>
        <w:pStyle w:val="artikelsubnummering"/>
      </w:pPr>
      <w:r w:rsidRPr="007A409D">
        <w:t xml:space="preserve">Opdrachtnemer pleegt jegens Opdrachtgever bovendien pas wanprestatie, indien zij bij de uitvoering van de Opdracht tekort schiet op een wijze, die een goed, met normale vakkennis uitgerust en zorgvuldige handelend bedrijf had kunnen en moeten vermijden, nadat zij door Opdrachtgever schriftelijk in gebreke is gesteld om de gevolgen van die tekortkoming binnen redelijke termijn te herstellen. Opdrachtgever is niet bevoegd een vermeende tekortkoming zelf te (doen) herstellen, alvorens Opdrachtnemer daartoe toestemming heeft gegeven. </w:t>
      </w:r>
    </w:p>
    <w:p w:rsidR="00BD6725" w:rsidRDefault="00BD6725" w:rsidP="00F37ABE">
      <w:pPr>
        <w:rPr>
          <w:lang w:val="nl-NL"/>
        </w:rPr>
      </w:pPr>
    </w:p>
    <w:p w:rsidR="00F37ABE" w:rsidRPr="007A409D" w:rsidRDefault="00F37ABE" w:rsidP="004F1C83">
      <w:pPr>
        <w:pStyle w:val="artikelnummering"/>
      </w:pPr>
      <w:r w:rsidRPr="007A409D">
        <w:t>Vrijwaring en aansprakelijkheid opdrachtnemer</w:t>
      </w:r>
    </w:p>
    <w:p w:rsidR="00F37ABE" w:rsidRPr="007A409D" w:rsidRDefault="00F37ABE" w:rsidP="004F1C83">
      <w:pPr>
        <w:pStyle w:val="artikelsubnummering"/>
      </w:pPr>
      <w:r w:rsidRPr="007A409D">
        <w:t>Opdrachtnemer is jegens Opdrachtgever slechts aansprakelijk voor schade, geleden door Opdrachtgever of derden, die rechtstreeks en uitsluitend het gevolg is van opzet of grove schuld van Opdrachtnemer of van diens leidinggevende, ondergeschikte(n) of van de door hem ingeschakelde derde(n), zulks met inachtneming van het hierna bepaalde.</w:t>
      </w:r>
    </w:p>
    <w:p w:rsidR="00F37ABE" w:rsidRPr="007A409D" w:rsidRDefault="00F37ABE" w:rsidP="004F1C83">
      <w:pPr>
        <w:pStyle w:val="artikelsubnummering"/>
      </w:pPr>
      <w:r w:rsidRPr="007A409D">
        <w:t xml:space="preserve">Opdrachtnemer aanvaardt geen aansprakelijkheid indien een schade zijn oorzaak vindt in het niet nakomen door Opdrachtgever van de in de overeenkomst en/ of in de onderhavige voorwaarden gestelde regels of gegeven aanwijzingen van Opdrachtnemer, of indien er anderszins sprake is van eigen schuld. </w:t>
      </w:r>
    </w:p>
    <w:p w:rsidR="00F37ABE" w:rsidRPr="007A409D" w:rsidRDefault="00F37ABE" w:rsidP="004F1C83">
      <w:pPr>
        <w:pStyle w:val="artikelsubnummering"/>
      </w:pPr>
      <w:r w:rsidRPr="007A409D">
        <w:t xml:space="preserve">Opdrachtnemer staat niet in voor onjuist/ ondeskundig of verkeerd gebruik door Opdrachtgever of door derden van door haar geleverde diensten. Indien Opdrachtgever niet stipt al zijn verplichtingen is nagekomen, is Opdrachtnemer daarvoor op geen enkele wijze aansprakelijk. </w:t>
      </w:r>
    </w:p>
    <w:p w:rsidR="00F37ABE" w:rsidRPr="007A409D" w:rsidRDefault="00F37ABE" w:rsidP="004F1C83">
      <w:pPr>
        <w:pStyle w:val="artikelsubnummering"/>
      </w:pPr>
      <w:r w:rsidRPr="007A409D">
        <w:t>Met uitdrukkelijke uitsluiting van het gestelde in art. 15 van de DNR is iedere aansprakelijkheid van Opdrachtnemer steeds beperkt tot het bedrag dat in het desbetreffende geval wordt uitbetaald op grond van de aansprakelijkheidsverzekering(en) van Opdrachtnemer. Indien, om welke reden dan ook, geen uitkering door de verzekeraar plaatsvindt, dan is iedere aansprakelijkheid beperkt tot de gefactureerde som opgenomen in de Opdracht met een maximum van € 100.000. Indien Opdrachtgever consument is geldt in afwijking van de vorige zin dat, indien om welke reden dan ook geen uitkering door verzekeraar plaatsvindt, de aansprakelijkheid voor schade ter zake van Opdrachten waarvoor een prijs is overeengekomen die lager is dan € 75.000, de maximale aansprakelijkheid € 25.000 bedraagt. Daarbij gelden de navolgende beperkingen en situaties waarin in ieder geval géén sprake is van opzet of grove schuld als bedoeld in lid 1:</w:t>
      </w:r>
    </w:p>
    <w:p w:rsidR="00F37ABE" w:rsidRPr="00807DC5" w:rsidRDefault="00F37ABE" w:rsidP="004F1C83">
      <w:pPr>
        <w:pStyle w:val="Opsomminga"/>
        <w:rPr>
          <w:lang w:val="nl-NL"/>
        </w:rPr>
      </w:pPr>
      <w:r w:rsidRPr="00807DC5">
        <w:rPr>
          <w:lang w:val="nl-NL"/>
        </w:rPr>
        <w:t>Opdrachtnemer is nimmer aansprakelijk voor schade van Opdrachtgever of derden die, direct of indirect, voortvloeit uit het feit dat de door of namens Opdrachtnemer mondeling of schriftelijk verstrekte adviezen niet, niet-</w:t>
      </w:r>
      <w:r w:rsidRPr="00807DC5">
        <w:rPr>
          <w:lang w:val="nl-NL"/>
        </w:rPr>
        <w:lastRenderedPageBreak/>
        <w:t>tijdig of niet naar behoren door Opdrachtgever, diens vertegenwoordiger of derden zijn opgevolgd;</w:t>
      </w:r>
    </w:p>
    <w:p w:rsidR="00F37ABE" w:rsidRPr="00807DC5" w:rsidRDefault="00F37ABE" w:rsidP="004F1C83">
      <w:pPr>
        <w:pStyle w:val="Opsomminga"/>
        <w:rPr>
          <w:lang w:val="nl-NL"/>
        </w:rPr>
      </w:pPr>
      <w:r w:rsidRPr="00807DC5">
        <w:rPr>
          <w:lang w:val="nl-NL"/>
        </w:rPr>
        <w:t>ingeval van mondelinge door of namens Opdrachtnemer verstrekte informatie is deze nimmer aansprakelijk voor de schade die voortvloeit uit misverstanden en/of niet ontvangen of onjuist overgekomen informatie;</w:t>
      </w:r>
    </w:p>
    <w:p w:rsidR="00F37ABE" w:rsidRPr="007A409D" w:rsidRDefault="00F37ABE" w:rsidP="004F1C83">
      <w:pPr>
        <w:pStyle w:val="Opsomminga"/>
      </w:pPr>
      <w:r w:rsidRPr="00807DC5">
        <w:rPr>
          <w:lang w:val="nl-NL"/>
        </w:rPr>
        <w:t xml:space="preserve">nimmer voor vergoeding komen in aanmerking zogenoemde bedrijfs- of gevolgschade (bedrijfsstoring, andere onkosten, derving van inkomsten e.d. daaronder begrepen), door welke oorzaak ook ontstaan. </w:t>
      </w:r>
      <w:r w:rsidRPr="007A409D">
        <w:t>Opdrachtgever dient zich desgewenst tegen deze schade te verzekeren;</w:t>
      </w:r>
    </w:p>
    <w:p w:rsidR="00F37ABE" w:rsidRPr="00807DC5" w:rsidRDefault="00F37ABE" w:rsidP="004F1C83">
      <w:pPr>
        <w:pStyle w:val="Opsomminga"/>
        <w:rPr>
          <w:lang w:val="nl-NL"/>
        </w:rPr>
      </w:pPr>
      <w:r w:rsidRPr="00807DC5">
        <w:rPr>
          <w:lang w:val="nl-NL"/>
        </w:rPr>
        <w:t>de door Opdrachtnemer te vergoeden schade zal worden gematigd, indien de door Opdrachtgever te betalen prijs of vergoeding gering is in verhouding tot de omvang van de door Opdrachtgever geleden schade.</w:t>
      </w:r>
    </w:p>
    <w:p w:rsidR="00F37ABE" w:rsidRPr="007A409D" w:rsidRDefault="00F37ABE" w:rsidP="004F1C83">
      <w:pPr>
        <w:pStyle w:val="artikelsubnummering"/>
      </w:pPr>
      <w:r w:rsidRPr="007A409D">
        <w:t xml:space="preserve">De aansprakelijkheid van Opdrachtnemer gaat nooit verder dan bepaald in deze algemene voorwaarden, ongeacht of er sprake is van vorderingen uit hoofde van overeenkomst of uit andere hoofde, met name onrechtmatige daad. </w:t>
      </w:r>
    </w:p>
    <w:p w:rsidR="00F37ABE" w:rsidRPr="007A409D" w:rsidRDefault="00F37ABE" w:rsidP="004F1C83">
      <w:pPr>
        <w:pStyle w:val="artikelsubnummering"/>
      </w:pPr>
      <w:r w:rsidRPr="007A409D">
        <w:t>Opdrachtnemer is in geen geval aansprakelijk voor schade van welke aard dan ook, veroorzaakt door of voortvloeiend uit het gebruik van (de informatie op) haar website.</w:t>
      </w:r>
    </w:p>
    <w:p w:rsidR="00F37ABE" w:rsidRPr="007A409D" w:rsidRDefault="00F37ABE" w:rsidP="00F37ABE">
      <w:pPr>
        <w:rPr>
          <w:lang w:val="nl-NL"/>
        </w:rPr>
      </w:pPr>
    </w:p>
    <w:p w:rsidR="00F37ABE" w:rsidRPr="007A409D" w:rsidRDefault="00F37ABE" w:rsidP="004F1C83">
      <w:pPr>
        <w:pStyle w:val="artikelnummering"/>
      </w:pPr>
      <w:r w:rsidRPr="007A409D">
        <w:t>Vrijwaring en aansprakelijkheid opdrachtgever</w:t>
      </w:r>
    </w:p>
    <w:p w:rsidR="00F3725E" w:rsidRPr="00291924" w:rsidRDefault="00F3725E" w:rsidP="00F3725E">
      <w:pPr>
        <w:pStyle w:val="artikelsubnummering"/>
      </w:pPr>
      <w:r w:rsidRPr="00291924">
        <w:t>In het geval de Opdrachtgever een klacht heeft over de uitvoering door Opdrachtnemer van activiteiten welke vallen onder een certificatieschema, dient de Opdrachtnemer zich in eerste instantie te wenden tot de Opdrachtnemer. Zo nodig kan de Opdrachtnemer zich in tweede instantie wenden tot de certificatie-instelling.</w:t>
      </w:r>
    </w:p>
    <w:p w:rsidR="00F37ABE" w:rsidRPr="007A409D" w:rsidRDefault="00F37ABE" w:rsidP="004F1C83">
      <w:pPr>
        <w:pStyle w:val="artikelsubnummering"/>
      </w:pPr>
      <w:r w:rsidRPr="007A409D">
        <w:t xml:space="preserve">De bevoegdheid van Opdrachtgever zich op een tekortkoming van Opdrachtnemer te beroepen vervalt indien Opdrachtgever niet binnen één maand nadat hij de tekortkoming heeft ontdekt, of redelijkerwijze had moeten ontdekken, schriftelijk en, conform het bepaalde in art. 7.3 van de algemene voorwaarden, met redenen omkleed bij Opdrachtnemer heeft geprotesteerd. </w:t>
      </w:r>
    </w:p>
    <w:p w:rsidR="00F37ABE" w:rsidRPr="007A409D" w:rsidRDefault="00F37ABE" w:rsidP="004F1C83">
      <w:pPr>
        <w:pStyle w:val="artikelsubnummering"/>
      </w:pPr>
      <w:r w:rsidRPr="007A409D">
        <w:t>Indien Opdrachtgever stelt schade te hebben geleden als gevolg van een toerekenbare tekortkoming aan de zijde van Opdrachtnemer, dient Opdrachtgever zowel de tekortkoming als de toerekenbaarheid aan te tonen. Een tekortkoming kan slechts aan Opdrachtnemer worden toegerekend indien er sprake is van opzet en/of grove schuld van haar zijde.</w:t>
      </w:r>
    </w:p>
    <w:p w:rsidR="00F37ABE" w:rsidRPr="007A409D" w:rsidRDefault="00F37ABE" w:rsidP="004F1C83">
      <w:pPr>
        <w:pStyle w:val="artikelsubnummering"/>
      </w:pPr>
      <w:r w:rsidRPr="007A409D">
        <w:t>Zodra Opdrachtgever een mogelijke grond voor een deugdelijke aanspraak jegens Opdrachtnemer heeft ontdekt of redelijkerwijs had behoren te ontdekken, is Opdrachtgever gehouden om onverwijld, met bescheiden gestaafd en deugdelijk onderbouwd, het bestaan van de eventuele aanspraak jegens Opdrachtnemer schriftelijk aan Opdrachtnemer mede te delen op straffe van verval van recht. Onverminderd het bepaalde in art. 6:89 BW vervalt het recht op schadevergoeding jegens Opdrachtnemer een jaar na de gebeurtenis waaruit de schade direct of indirect voortvloeit en waarvoor Opdrachtnemer aansprakelijk is. Onder een gebeurtenis als bedoeld in de vorige volzin wordt nalaten begrepen.</w:t>
      </w:r>
    </w:p>
    <w:p w:rsidR="00F37ABE" w:rsidRPr="007A409D" w:rsidRDefault="00F37ABE" w:rsidP="004F1C83">
      <w:pPr>
        <w:pStyle w:val="artikelsubnummering"/>
      </w:pPr>
      <w:r w:rsidRPr="007A409D">
        <w:lastRenderedPageBreak/>
        <w:t>Opdrachtgever is aansprakelijk voor alle schade die ontstaat door of (mede) een gevolg is van haar gedragingen in strijd met de in de overeenkomst en/of de Voorwaarden opgelegde verplichtingen en verboden en/of de door Opdrachtnemer gegeven aanwijzingen.</w:t>
      </w:r>
    </w:p>
    <w:p w:rsidR="000619FA" w:rsidRDefault="000619FA" w:rsidP="000619FA">
      <w:pPr>
        <w:pStyle w:val="artikelsubnummering"/>
      </w:pPr>
      <w:r w:rsidRPr="003E1897">
        <w:t>Opdrachtgever is zonder rechtelijke tussenkomst verplicht alle onkosten te vergoeden die buiten de door Opdrachtnemer aanvaarde werkzaamheden vallen. De vergoeding is ook van toepassing op de schaden die hieruit kunnen ontstaan.</w:t>
      </w:r>
    </w:p>
    <w:p w:rsidR="00F37ABE" w:rsidRPr="007A409D" w:rsidRDefault="00F37ABE" w:rsidP="004F1C83">
      <w:pPr>
        <w:pStyle w:val="artikelsubnummering"/>
      </w:pPr>
      <w:r w:rsidRPr="007A409D">
        <w:t>Met inachtneming van artikel 7.1 verjaren vorderingen van Opdrachtgever op Opdrachtnemer in ieder geval na verloop van één (1) jaar na het ontstaan, dan wel bekend worden van de vorderingen.</w:t>
      </w:r>
    </w:p>
    <w:p w:rsidR="00F37ABE" w:rsidRPr="007A409D" w:rsidRDefault="00F37ABE" w:rsidP="004F1C83">
      <w:pPr>
        <w:pStyle w:val="artikelsubnummering"/>
      </w:pPr>
      <w:r w:rsidRPr="007A409D">
        <w:t xml:space="preserve">Aan de informatie op de website van Opdrachtnemer kunnen door Opdrachtgever geen aanspraken of rechten worden ontleend. </w:t>
      </w:r>
    </w:p>
    <w:p w:rsidR="00F37ABE" w:rsidRPr="007A409D" w:rsidRDefault="00F37ABE" w:rsidP="00F37ABE">
      <w:pPr>
        <w:rPr>
          <w:lang w:val="nl-NL"/>
        </w:rPr>
      </w:pPr>
    </w:p>
    <w:p w:rsidR="00F37ABE" w:rsidRPr="007A409D" w:rsidRDefault="00FC5477" w:rsidP="00FC5477">
      <w:pPr>
        <w:pStyle w:val="artikelnummering"/>
      </w:pPr>
      <w:r w:rsidRPr="003E1897">
        <w:t>A</w:t>
      </w:r>
      <w:r>
        <w:t>anvullende technische bepalingen wat betreft de uitvoe</w:t>
      </w:r>
      <w:r w:rsidR="003C02A8">
        <w:t>ring van de o</w:t>
      </w:r>
      <w:r>
        <w:t xml:space="preserve">pdracht </w:t>
      </w:r>
    </w:p>
    <w:p w:rsidR="00F37ABE" w:rsidRPr="007A409D" w:rsidRDefault="00F37ABE" w:rsidP="004F1C83">
      <w:pPr>
        <w:pStyle w:val="artikelsubnummering"/>
      </w:pPr>
      <w:r w:rsidRPr="007A409D">
        <w:t>Opdrachtgever zal voorafgaand aan de werkzaamheden aan Opdrachtnemer een actuele tekening doen toekomen (</w:t>
      </w:r>
      <w:r w:rsidR="00BF7C5E">
        <w:t>AutoCAD</w:t>
      </w:r>
      <w:r w:rsidRPr="007A409D">
        <w:t>: DWG- of DXF-formaat). Kosten die ontstaan door het niet tijdig beschikbaar zijn van tekeningen zijn voor rekening van Opdrachtgever.</w:t>
      </w:r>
    </w:p>
    <w:p w:rsidR="00F37ABE" w:rsidRPr="007A409D" w:rsidRDefault="00F37ABE" w:rsidP="004F1C83">
      <w:pPr>
        <w:pStyle w:val="artikelsubnummering"/>
      </w:pPr>
      <w:r w:rsidRPr="007A409D">
        <w:t>Tenzij anders aangegeven wordt in de offerte ervan uitgegaan dat eventueel noodzakelijke toestemming of vergunningen om de werkzaamheden te kunnen uitvoeren door Opdrachtgever worden verzorgd. Kosten die ontstaan door het niet tijdig geregeld zijn van toestemming of vergunningen zijn voor rekening van Opdrachtgever.</w:t>
      </w:r>
    </w:p>
    <w:p w:rsidR="00F37ABE" w:rsidRPr="00291924" w:rsidRDefault="00F37ABE" w:rsidP="004F1C83">
      <w:pPr>
        <w:pStyle w:val="artikelsubnummering"/>
      </w:pPr>
      <w:r w:rsidRPr="007A409D">
        <w:t>Opdrachtgever zal ervoor zorgdragen dat de werkzaamheden door Opdrachtnemer in een aaneengesloten tijdvak kunnen worden uitgevoerd. Tenzij anders overeengekomen is in de offerte aangehouden dat er in dit kader door Opdrachtnemer geen extra niet voorzienbare kos</w:t>
      </w:r>
      <w:r w:rsidRPr="00291924">
        <w:t xml:space="preserve">ten behoeven te worden gemaakt (kosten in relatie tot bijvoorbeeld </w:t>
      </w:r>
      <w:r w:rsidR="00A37176" w:rsidRPr="00291924">
        <w:t xml:space="preserve">het opvragen </w:t>
      </w:r>
      <w:r w:rsidR="00F3725E" w:rsidRPr="00291924">
        <w:t xml:space="preserve">of aanschaffen </w:t>
      </w:r>
      <w:r w:rsidR="00A37176" w:rsidRPr="00291924">
        <w:t>van data</w:t>
      </w:r>
      <w:r w:rsidR="00F3725E" w:rsidRPr="00291924">
        <w:t>gegevens</w:t>
      </w:r>
      <w:r w:rsidRPr="00291924">
        <w:t>).</w:t>
      </w:r>
    </w:p>
    <w:p w:rsidR="00F37ABE" w:rsidRPr="007A409D" w:rsidRDefault="00F37ABE" w:rsidP="004F1C83">
      <w:pPr>
        <w:pStyle w:val="artikelsubnummering"/>
      </w:pPr>
      <w:r w:rsidRPr="00291924">
        <w:t xml:space="preserve">Opdrachtgever is verplicht </w:t>
      </w:r>
      <w:r w:rsidR="00F3725E" w:rsidRPr="00291924">
        <w:t>bij aanvang van de werkzaamheden va</w:t>
      </w:r>
      <w:r w:rsidRPr="00291924">
        <w:t xml:space="preserve">n Opdrachtnemer onverwijld alle noodzakelijke c.q. vereiste medewerking te verlenen, zodanig dat Opdrachtnemer haar verplichtingen voortvloeiende uit de overeenkomst tussen partijen kan nakomen, waaronder uitdrukkelijk mede begrepen </w:t>
      </w:r>
      <w:r w:rsidR="00F3725E" w:rsidRPr="00291924">
        <w:t xml:space="preserve">het aanleveren van input voor modellering zoals datagegevens, </w:t>
      </w:r>
      <w:r w:rsidRPr="00291924">
        <w:t xml:space="preserve">het verschaffen van vrije toegang op/in plaatsen of gebouwen in de ruimste zin des woords. Opdrachtgever staat er voor in, dat de door haar te verstrekken gegevens, waaronder gegevens omtrent </w:t>
      </w:r>
      <w:r w:rsidR="00F3725E" w:rsidRPr="00291924">
        <w:t>de kwaliteit van opstallen (waaronder de aanwezigheid van asbest) en de omgeving, (waaronder bodemverontreiniging)</w:t>
      </w:r>
      <w:r w:rsidRPr="00291924">
        <w:t xml:space="preserve"> nodig ter uitvoering van de overeenkomst door Opdracht</w:t>
      </w:r>
      <w:r w:rsidRPr="007A409D">
        <w:t xml:space="preserve">nemer, tijdig, volledig, actueel en juist zijn. Het is Opdrachtnemer te allen tijde – </w:t>
      </w:r>
      <w:bookmarkStart w:id="0" w:name="_GoBack"/>
      <w:bookmarkEnd w:id="0"/>
      <w:r w:rsidRPr="007A409D">
        <w:t>zonder dat voorafgaand overleg of goedkeuring van</w:t>
      </w:r>
      <w:r w:rsidR="00BF4B0F">
        <w:t xml:space="preserve"> </w:t>
      </w:r>
      <w:r w:rsidRPr="007A409D">
        <w:t xml:space="preserve">Opdrachtgever is vereist – toegestaan de tot stand gekomen overeenkomst geheel of gedeeltelijk of met behulp van door haar ingeschakelde </w:t>
      </w:r>
      <w:r w:rsidRPr="007A409D">
        <w:lastRenderedPageBreak/>
        <w:t>derden te laten uitvoeren of diens rechten of verplichtingen uit de met Opdrachtgever tot stand gekomen overeenkomst over te dragen aan een derde.</w:t>
      </w:r>
    </w:p>
    <w:p w:rsidR="00F37ABE" w:rsidRPr="007A409D" w:rsidRDefault="00F37ABE" w:rsidP="004F1C83">
      <w:pPr>
        <w:pStyle w:val="artikelsubnummering"/>
      </w:pPr>
      <w:r w:rsidRPr="007A409D">
        <w:t xml:space="preserve">De rapportage van de uitgevoerde werkzaamheden wordt digitaal als PDF-bestand geleverd. Hardcopy’s van een rapport worden tegen meerprijs geleverd. </w:t>
      </w:r>
    </w:p>
    <w:p w:rsidR="00F37ABE" w:rsidRPr="007A409D" w:rsidRDefault="00F37ABE" w:rsidP="004F1C83">
      <w:pPr>
        <w:pStyle w:val="artikelsubnummering"/>
      </w:pPr>
      <w:r w:rsidRPr="007A409D">
        <w:t>Door Opdrachtnemer aan Opdrachtgever ter goedkeuring verzonden documenten of andere gegevensdragers (inclusief onderzoeken, rapporten, tekeningen en berekeningen) worden geacht door Opdrachtgever te zijn goedgekeurd wanneer Opdrachtgever niet binnen twee weken na verzenddatum schriftelijk en ondubbelzinnig het tegendeel heeft bericht.</w:t>
      </w:r>
    </w:p>
    <w:p w:rsidR="00F37ABE" w:rsidRPr="007A409D" w:rsidRDefault="00F37ABE" w:rsidP="00F37ABE">
      <w:pPr>
        <w:rPr>
          <w:lang w:val="nl-NL"/>
        </w:rPr>
      </w:pPr>
    </w:p>
    <w:p w:rsidR="00A700D0" w:rsidRPr="004A260E" w:rsidRDefault="00A700D0" w:rsidP="00A700D0">
      <w:pPr>
        <w:pStyle w:val="artikelnummering"/>
      </w:pPr>
      <w:r w:rsidRPr="004A260E">
        <w:t xml:space="preserve">Samenwerking met </w:t>
      </w:r>
      <w:r w:rsidR="0078182E">
        <w:t xml:space="preserve">door </w:t>
      </w:r>
      <w:r w:rsidR="007733D0">
        <w:t xml:space="preserve">of vanwege </w:t>
      </w:r>
      <w:r w:rsidR="0078182E">
        <w:t>Opdrachtgever ingeschakelde</w:t>
      </w:r>
      <w:r w:rsidR="0078182E" w:rsidRPr="004A260E">
        <w:t xml:space="preserve"> </w:t>
      </w:r>
      <w:r w:rsidRPr="004A260E">
        <w:t>derden</w:t>
      </w:r>
    </w:p>
    <w:p w:rsidR="007A15A8" w:rsidRPr="004A260E" w:rsidRDefault="007A15A8" w:rsidP="007A15A8">
      <w:pPr>
        <w:pStyle w:val="artikelsubnummering"/>
      </w:pPr>
      <w:r w:rsidRPr="004A260E">
        <w:t>Indien de Opdracht met zich meebrengt, dat de Opdrachtnemer</w:t>
      </w:r>
      <w:r>
        <w:t xml:space="preserve"> </w:t>
      </w:r>
      <w:r w:rsidRPr="004A260E">
        <w:t>voor de vervulling ervan haar werkzaamheden moet afstemmen op werkzaamheden van een door Opdrachtgever</w:t>
      </w:r>
      <w:r>
        <w:t xml:space="preserve"> </w:t>
      </w:r>
      <w:r w:rsidRPr="004A260E">
        <w:t xml:space="preserve">ingeschakelde derde, zal Opdrachtgever vaststellen wie </w:t>
      </w:r>
      <w:r>
        <w:t xml:space="preserve">als </w:t>
      </w:r>
      <w:r w:rsidRPr="004A260E">
        <w:t>coördinator met de afstemming van de werkzaamheden wordt belast en wat ieders taak in dezen is.</w:t>
      </w:r>
    </w:p>
    <w:p w:rsidR="007A15A8" w:rsidRPr="004A260E" w:rsidRDefault="007A15A8" w:rsidP="007A15A8">
      <w:pPr>
        <w:pStyle w:val="artikelsubnummering"/>
      </w:pPr>
      <w:r w:rsidRPr="004A260E">
        <w:t>Deze afstemming houdt tenminste in dat de coördinator tijdig in overleg met de Opdrachtnemer, Opdrachtgever en de door haar ingeschakelde derde|(n) een tijdsschema voor de uitvoering van de Opdracht vaststelt en dat de coördinator – ingeval van tijdsovertreding of andere omstandigheden die tot vertraging of schade kunnen leiden – onverwijld met hen overleg pleegt en aan hen schriftelijk verslag daarvan doet toekomen.</w:t>
      </w:r>
    </w:p>
    <w:p w:rsidR="007A15A8" w:rsidRPr="004A260E" w:rsidRDefault="007A15A8" w:rsidP="007A15A8">
      <w:pPr>
        <w:pStyle w:val="artikelsubnummering"/>
      </w:pPr>
      <w:r w:rsidRPr="004A260E">
        <w:t xml:space="preserve">Indien de Opdrachtnemer een Opdracht krijgt te vervullen die ook werkzaamheden op een ander dan zijn eigen vakgebied met zich meebrengt, kan het daarvoor andere deskundigen inschakelen, waarvan zij tevoren Opdrachtgever op de hoogte brengt. Als uit het inschakelen van deze andere deskundigen kosten voor Opdrachtgever voortvloeien, </w:t>
      </w:r>
      <w:r>
        <w:t>wordt</w:t>
      </w:r>
      <w:r w:rsidRPr="004A260E">
        <w:t xml:space="preserve"> door de Opdrachtnemer vooraf toestemming aan Opdrachtgever gevraagd.</w:t>
      </w:r>
    </w:p>
    <w:p w:rsidR="007A15A8" w:rsidRDefault="007A15A8" w:rsidP="007A15A8">
      <w:pPr>
        <w:pStyle w:val="artikelsubnummering"/>
      </w:pPr>
      <w:r w:rsidRPr="004A260E">
        <w:t xml:space="preserve">De Opdrachtnemer is nimmer aansprakelijk voor eventuele fouten die een </w:t>
      </w:r>
      <w:r>
        <w:t xml:space="preserve">door de Opdrachtgever ingeschakelde </w:t>
      </w:r>
      <w:r w:rsidRPr="004A260E">
        <w:t>derde</w:t>
      </w:r>
      <w:r>
        <w:t xml:space="preserve"> </w:t>
      </w:r>
      <w:r w:rsidRPr="004A260E">
        <w:t>maakt, of schade die door deze derde wordt aangericht.</w:t>
      </w:r>
    </w:p>
    <w:p w:rsidR="00A700D0" w:rsidRPr="00A700D0" w:rsidRDefault="00A700D0" w:rsidP="00A700D0">
      <w:pPr>
        <w:pStyle w:val="Opsommingsteken"/>
        <w:numPr>
          <w:ilvl w:val="0"/>
          <w:numId w:val="0"/>
        </w:numPr>
        <w:rPr>
          <w:lang w:val="nl-NL"/>
        </w:rPr>
      </w:pPr>
    </w:p>
    <w:p w:rsidR="00F37ABE" w:rsidRPr="007A409D" w:rsidRDefault="00F37ABE" w:rsidP="004F1C83">
      <w:pPr>
        <w:pStyle w:val="artikelnummering"/>
      </w:pPr>
      <w:r w:rsidRPr="007A409D">
        <w:t>Overmacht</w:t>
      </w:r>
    </w:p>
    <w:p w:rsidR="00F37ABE" w:rsidRPr="007A409D" w:rsidRDefault="00F37ABE" w:rsidP="004F1C83">
      <w:pPr>
        <w:pStyle w:val="artikelsubnummering"/>
      </w:pPr>
      <w:r w:rsidRPr="007A409D">
        <w:t>Omstandigheden welke van dien aard zijn dat naleving van de overeenkomst redelijkerwijs niet of niet meer in volle omvang van Opdrachtnemer gevergd kan worden, geeft Opdrachtnemer het recht de overeenkomst geheel of ten dele te ontbinden en/of de uitvoering daarvan op te schorten zonder dat Opdrachtgever recht heeft op vergoeding van schaden en andere mogelijk hieruit voortvloeiende kosten, waarbij Opdrachtnemer het recht heeft het reeds uitgevoerde gedeelte aan Opdrachtgever in rekening te brengen.</w:t>
      </w:r>
    </w:p>
    <w:p w:rsidR="00F37ABE" w:rsidRPr="007A409D" w:rsidRDefault="00F37ABE" w:rsidP="004F1C83">
      <w:pPr>
        <w:pStyle w:val="artikelsubnummering"/>
      </w:pPr>
      <w:r w:rsidRPr="007A409D">
        <w:t>De in artikel 5.</w:t>
      </w:r>
      <w:r w:rsidR="0046775A">
        <w:t>1</w:t>
      </w:r>
      <w:r w:rsidRPr="007A409D">
        <w:t xml:space="preserve"> genoemde einddatum of overeengekomen termijn ter zake leveringen van zaken of voor het verrichten van diensten waaronder de advisering door Opdrachtnemer wordt verlengd met de periode, gedurende </w:t>
      </w:r>
      <w:r w:rsidRPr="007A409D">
        <w:lastRenderedPageBreak/>
        <w:t>welke Opdrachtnemer door omstandigheden is verhinderd aan haar verplichtingen te voldoen.</w:t>
      </w:r>
    </w:p>
    <w:p w:rsidR="00F37ABE" w:rsidRPr="007A409D" w:rsidRDefault="00F37ABE" w:rsidP="004F1C83">
      <w:pPr>
        <w:pStyle w:val="artikelsubnummering"/>
      </w:pPr>
      <w:r w:rsidRPr="007A409D">
        <w:t>Als omstandigheden in het vorige lid van dit artikel wordt ondermeer verstaan: oorlog(sdreiging), oproer, brand, waterschade, overstroming, vandalisme, werkstaking bij betrokken bedrijven en diensten, ongunstige weersomstandigheden, stagnatie in levering door nutsbedrijven en onderaannemers, overheidsmaatregelen (w.o. niet op tijd verleende vergunningen en toestemmingen), verkeersstoringen, diefstal, beschadiging of verlies tijdens transport en alle overige omstandigheden die buiten toedoen van Opdrachtnemer de naleving van de overeenkomst kunnen verhinderen.</w:t>
      </w:r>
    </w:p>
    <w:p w:rsidR="00F37ABE" w:rsidRPr="007A409D" w:rsidRDefault="00F37ABE" w:rsidP="004F1C83">
      <w:pPr>
        <w:pStyle w:val="artikelsubnummering"/>
      </w:pPr>
      <w:r w:rsidRPr="007A409D">
        <w:t>Geen der Partijen is gehouden tot het nakomen van enige verplichting indien hij daartoe verhinderd is als gevolg van overmacht en derhalve niet aan zijn schuld is te wijten, noch krachtens wet, rechtshandeling of in het verkeer geldende opvattingen voor zijn rekening komt.</w:t>
      </w:r>
    </w:p>
    <w:p w:rsidR="00F37ABE" w:rsidRPr="007A409D" w:rsidRDefault="00F37ABE" w:rsidP="004F1C83">
      <w:pPr>
        <w:pStyle w:val="artikelsubnummering"/>
      </w:pPr>
      <w:r w:rsidRPr="007A409D">
        <w:t xml:space="preserve">Wanneer de overmachtsituatie langer dan negentig dagen heeft geduurd, hebben Partijen het recht om de overeenkomst door schriftelijke ontbinding te beëindigen. Hetgeen reeds ingevolgde de overeenkomst is gepresteerd, wordt dan naar verhouding afgerekend, zonder dat Partijen elkaar overigens iets (meer of anders) verschuldigd zullen zijn. Opdrachtgever heeft nimmer recht op vergoeding van schaden en andere mogelijk hieruit voortvloeiende kosten. </w:t>
      </w:r>
    </w:p>
    <w:p w:rsidR="00F37ABE" w:rsidRPr="007A409D" w:rsidRDefault="00F37ABE" w:rsidP="00F37ABE">
      <w:pPr>
        <w:rPr>
          <w:lang w:val="nl-NL"/>
        </w:rPr>
      </w:pPr>
    </w:p>
    <w:p w:rsidR="004873D4" w:rsidRPr="003E1897" w:rsidRDefault="004873D4" w:rsidP="00B9604A">
      <w:pPr>
        <w:pStyle w:val="artikelnummering"/>
        <w:ind w:left="1021" w:hanging="1021"/>
      </w:pPr>
      <w:r w:rsidRPr="003E1897">
        <w:t>Onafhankelijkheid, onpartijdigheid, integriteit, geheimhouding en vrijwaring van druk</w:t>
      </w:r>
    </w:p>
    <w:p w:rsidR="004873D4" w:rsidRPr="003E1897" w:rsidRDefault="004873D4" w:rsidP="004873D4">
      <w:pPr>
        <w:pStyle w:val="artikelsubnummering"/>
      </w:pPr>
      <w:r w:rsidRPr="003E1897">
        <w:t>Opdrachtnemer is gerechtigd de overeenkomst naar haar keuze geheel of gedeeltelijk te beëindigen of te ontbinden indien door of namens Opdrachtgever in verband met de totstandkoming of uitvoering van de overeenkomst</w:t>
      </w:r>
      <w:r>
        <w:t xml:space="preserve"> </w:t>
      </w:r>
      <w:r w:rsidRPr="003E1897">
        <w:t>enig voordeel is of wordt aangeboden of verschaft aan een persoon die werkzaam is bij Opdrachtnemer.</w:t>
      </w:r>
    </w:p>
    <w:p w:rsidR="004873D4" w:rsidRPr="003E1897" w:rsidRDefault="004873D4" w:rsidP="004873D4">
      <w:pPr>
        <w:pStyle w:val="artikelsubnummering"/>
      </w:pPr>
      <w:r w:rsidRPr="003E1897">
        <w:t>De werknemers van Opdrachtnemer of door Opdrachtnemer voor de uitvoering van de overeenkomst ingeschakelde derden kunnen zich jegens Opdrachtgever beroepen op alle aan de overeenkomst ontleende verweermiddelen als waren zij zelf bij die overeenkomst partij.</w:t>
      </w:r>
    </w:p>
    <w:p w:rsidR="004873D4" w:rsidRPr="003E1897" w:rsidRDefault="004873D4" w:rsidP="004873D4">
      <w:pPr>
        <w:pStyle w:val="artikelsubnummering"/>
      </w:pPr>
      <w:r w:rsidRPr="003E1897">
        <w:t>Opdrachtgever zal Opdrachtnemer, haar werknemers en de door Opdrachtnemer voor de uitvoering van de over</w:t>
      </w:r>
      <w:r w:rsidR="00EC5C79">
        <w:t>eenkomst i</w:t>
      </w:r>
      <w:r w:rsidRPr="003E1897">
        <w:t>ngeschakelde derden, volledig vrijwaren voor elke vorm van aansprakelijkheid in verband met de uitvoering door Opdrachtnemer van de overeenkomst. In het kader van haar vrijwaringsverplichting is Opdrachtgever onder meer gehouden tot vergoeding van de redelijke kosten van verweer tegen aanspraken van derden.</w:t>
      </w:r>
    </w:p>
    <w:p w:rsidR="004873D4" w:rsidRPr="003E1897" w:rsidRDefault="004873D4" w:rsidP="004873D4">
      <w:pPr>
        <w:pStyle w:val="artikelsubnummering"/>
      </w:pPr>
      <w:r w:rsidRPr="003E1897">
        <w:t xml:space="preserve">Opdrachtnemer en Opdrachtgever zullen binnen een jaar na beëindiging van een opdracht geen personeel van elkaar in dienst nemen tenzij Partijen daarover schriftelijke overeenstemming hebben bereikt. </w:t>
      </w:r>
    </w:p>
    <w:p w:rsidR="004873D4" w:rsidRPr="003E1897" w:rsidRDefault="004873D4" w:rsidP="004873D4">
      <w:pPr>
        <w:pStyle w:val="artikelsubnummering"/>
      </w:pPr>
      <w:r w:rsidRPr="003E1897">
        <w:t>De door Opdrachtgever in verband met de opdracht verstrekte informatie en gegevens zullen door Opdrachtnemer vertrouwelijk worden behandeld en zullen alleen worden gebruikt voor het doel waartoe ze zijn verstrekt.</w:t>
      </w:r>
    </w:p>
    <w:p w:rsidR="004873D4" w:rsidRPr="003E1897" w:rsidRDefault="004873D4" w:rsidP="004873D4">
      <w:pPr>
        <w:pStyle w:val="artikelsubnummering"/>
      </w:pPr>
      <w:r w:rsidRPr="003E1897">
        <w:t xml:space="preserve">Opdrachtnemer behoudt zich het recht voor de door de uitvoering van de werkzaamheden toegenomen kennis </w:t>
      </w:r>
      <w:r w:rsidRPr="003E1897">
        <w:lastRenderedPageBreak/>
        <w:t xml:space="preserve">voor andere doeleinden te gebruiken, voor zover hierbij geen vertrouwelijke informatie ter kennis van derden wordt gebracht. </w:t>
      </w:r>
    </w:p>
    <w:p w:rsidR="004873D4" w:rsidRPr="003E1897" w:rsidRDefault="004873D4" w:rsidP="004873D4">
      <w:pPr>
        <w:pStyle w:val="artikelsubnummering"/>
      </w:pPr>
      <w:r w:rsidRPr="003E1897">
        <w:t>Opdrachtnemer zal Opdrachtgever schriftelijk om toestemming vragen indien Opdrachtnemer omtrent de voor Opdrachtgever uitgevoerde werkzaamheden wenst te publiceren.</w:t>
      </w:r>
    </w:p>
    <w:p w:rsidR="004873D4" w:rsidRPr="003E1897" w:rsidRDefault="004873D4" w:rsidP="004873D4">
      <w:pPr>
        <w:pStyle w:val="artikelsubnummering"/>
      </w:pPr>
      <w:r w:rsidRPr="003E1897">
        <w:t>Opdrachtgever verplicht zich aan derde(n) geen mededelingen te doen over</w:t>
      </w:r>
      <w:r>
        <w:t xml:space="preserve"> </w:t>
      </w:r>
      <w:r w:rsidRPr="003E1897">
        <w:t xml:space="preserve">de aanbieding, aanpak, werkwijze en overige gegevens en informatie van Opdrachtnemer in verband met de opdracht dan wel het bedrijf en de bedrijfsvoering van Opdrachtnemer betreffend. Partijen zullen over en weer geheimhouding betrachten over al hetgeen zij in de uitvoering van de Opdracht van elkaar ter kennis is gekomen. </w:t>
      </w:r>
    </w:p>
    <w:p w:rsidR="004873D4" w:rsidRPr="003E1897" w:rsidRDefault="004873D4" w:rsidP="004436C4">
      <w:pPr>
        <w:pStyle w:val="artikelsubnummering"/>
      </w:pPr>
      <w:r w:rsidRPr="003E1897">
        <w:t>Opdrachtnemer verklaart op geen enkele wijze of tegen welke beloning dan ook resultaten te rapporteren die in strijd zijn met gemeten resultaten.</w:t>
      </w:r>
    </w:p>
    <w:p w:rsidR="004873D4" w:rsidRDefault="004873D4" w:rsidP="004873D4">
      <w:pPr>
        <w:pStyle w:val="artikelsubnummering"/>
      </w:pPr>
      <w:r w:rsidRPr="003E1897">
        <w:t>Opdrachtnemer beschikt over een regeling om te bewerkstelligen dat directie en personeel gevrijwaard zijn van ongepaste interne en externe commerciële, financiële en andere verplichtingen en invloeden die de kwaliteit van haar werk nadelig kan beïnvloeden.</w:t>
      </w:r>
    </w:p>
    <w:p w:rsidR="004873D4" w:rsidRPr="004873D4" w:rsidRDefault="004873D4" w:rsidP="004873D4">
      <w:pPr>
        <w:pStyle w:val="Opsommingsteken"/>
        <w:numPr>
          <w:ilvl w:val="0"/>
          <w:numId w:val="0"/>
        </w:numPr>
        <w:rPr>
          <w:lang w:val="nl-NL"/>
        </w:rPr>
      </w:pPr>
    </w:p>
    <w:p w:rsidR="00F37ABE" w:rsidRPr="007A409D" w:rsidRDefault="00F37ABE" w:rsidP="008B7D47">
      <w:pPr>
        <w:pStyle w:val="artikelnummering"/>
        <w:ind w:left="1021" w:hanging="1021"/>
      </w:pPr>
      <w:r w:rsidRPr="007A409D">
        <w:t>Opschorting en ontbinding overeenkomst</w:t>
      </w:r>
    </w:p>
    <w:p w:rsidR="00F37ABE" w:rsidRPr="007A409D" w:rsidRDefault="00F37ABE" w:rsidP="004F1C83">
      <w:pPr>
        <w:pStyle w:val="artikelsubnummering"/>
      </w:pPr>
      <w:r w:rsidRPr="007A409D">
        <w:t xml:space="preserve">Indien Opdrachtgever niet, niet behoorlijk of niet tijdig voldoet aan enige verplichting welke voor hem uit de met </w:t>
      </w:r>
      <w:r w:rsidR="00B82B01">
        <w:t xml:space="preserve">Opdrachtnemer </w:t>
      </w:r>
      <w:r w:rsidRPr="007A409D">
        <w:t xml:space="preserve">gesloten overeenkomst voortvloeit alsmede in geval van faillissement, surseance van betaling, stillegging of liquidatie van zijn onderneming of zijn overlijden, wordt Opdrachtgever geacht van rechtswege in verzuim te zijn c.q. heeft de Opdrachtnemer het recht zonder enige ingebrekestelling of rechterlijke tussenkomst ofwel de uitvoering van de overeenkomst op te schorten ofwel de overeenkomst geheel of gedeeltelijk te ontbinden, zonder dat de Opdrachtnemer tot enige schadevergoeding of garantie is gehouden. Dit onverminderd het recht van de Opdrachtnemer om betaling te vorderen van hetgeen zij </w:t>
      </w:r>
      <w:r w:rsidR="00934F67" w:rsidRPr="007A409D">
        <w:t>ter zake</w:t>
      </w:r>
      <w:r w:rsidRPr="007A409D">
        <w:t xml:space="preserve"> de opdracht reeds heeft uitgevoerd en onverminderd het recht van de Opdrachtnemer in verband met de opschorting of ontbinding een vergoeding van Opdrachtgever te vorderen van de schade en rente indien daartoe gronden zijn.</w:t>
      </w:r>
    </w:p>
    <w:p w:rsidR="00F37ABE" w:rsidRPr="007A409D" w:rsidRDefault="00F37ABE" w:rsidP="004F1C83">
      <w:pPr>
        <w:pStyle w:val="artikelsubnummering"/>
      </w:pPr>
      <w:r w:rsidRPr="007A409D">
        <w:t xml:space="preserve">Geheel of gedeeltelijke ontbinding van de overeenkomst vindt plaats door een schriftelijke verklaring daartoe van de Opdrachtnemer aan Opdrachtgever. </w:t>
      </w:r>
    </w:p>
    <w:p w:rsidR="00F37ABE" w:rsidRPr="007A409D" w:rsidRDefault="00F37ABE" w:rsidP="004F1C83">
      <w:pPr>
        <w:pStyle w:val="artikelsubnummering"/>
      </w:pPr>
      <w:r w:rsidRPr="007A409D">
        <w:t>Alvorens Opdrachtgever rechtsgeldig de overeenkomst met de opdrachtnemer wil ontbinden, dient hij de Opdrachtnemer eerst schriftelijk in gebreke te stellen en de Opdrachtnemer een redelijke termijn te gunnen om alsnog aan haar verplichtingen te voldoen.</w:t>
      </w:r>
    </w:p>
    <w:p w:rsidR="00F37ABE" w:rsidRPr="007A409D" w:rsidRDefault="00F37ABE" w:rsidP="004F1C83">
      <w:pPr>
        <w:pStyle w:val="artikelsubnummering"/>
      </w:pPr>
      <w:r w:rsidRPr="007A409D">
        <w:t xml:space="preserve">Indien Opdrachtgever de overeenkomst met de Opdrachtnemer gedeeltelijk annuleert of ontbindt, zonder dat er sprake is van verzuim c.q. toerekenbare tekortkomingen aan de kant van de Opdrachtnemer, is de Opdrachtnemer steeds gerechtigd </w:t>
      </w:r>
      <w:r w:rsidR="00934F67" w:rsidRPr="007A409D">
        <w:t>ter</w:t>
      </w:r>
      <w:r w:rsidRPr="007A409D">
        <w:t xml:space="preserve"> gemaakte kosten en gederfde winst een schadevergoeding van minimaal 50% van de aan </w:t>
      </w:r>
      <w:r w:rsidRPr="007A409D">
        <w:lastRenderedPageBreak/>
        <w:t>de opdracht verbonden prijs onverminderd het recht van de Opdrachtnemer te vorderen van hetgeen reeds verricht is.</w:t>
      </w:r>
      <w:r w:rsidR="005B4775" w:rsidRPr="005B4775">
        <w:t xml:space="preserve"> </w:t>
      </w:r>
      <w:r w:rsidR="005B4775" w:rsidRPr="003E1897">
        <w:t>Voornoemde schadevergoeding laat het recht van Opdrachtnemer om de werkelijk door haar gemaakte kosten, geleden en nog te lijden schade en gederfde winst op Opdrachtgever te verhalen.</w:t>
      </w:r>
    </w:p>
    <w:p w:rsidR="004F1C83" w:rsidRDefault="004F1C83" w:rsidP="00F37ABE">
      <w:pPr>
        <w:rPr>
          <w:lang w:val="nl-NL"/>
        </w:rPr>
      </w:pPr>
    </w:p>
    <w:p w:rsidR="00F37ABE" w:rsidRPr="007A409D" w:rsidRDefault="00F37ABE" w:rsidP="004F1C83">
      <w:pPr>
        <w:pStyle w:val="artikelnummering"/>
      </w:pPr>
      <w:r w:rsidRPr="007A409D">
        <w:t>Slotbepalingen</w:t>
      </w:r>
    </w:p>
    <w:p w:rsidR="00F37ABE" w:rsidRPr="007A409D" w:rsidRDefault="00F37ABE" w:rsidP="004F1C83">
      <w:pPr>
        <w:pStyle w:val="artikelsubnummering"/>
      </w:pPr>
      <w:r w:rsidRPr="007A409D">
        <w:t>Verplichtingen welke naar hun aard bestemd zijn om ook na het einde van de overeenkomst voort te duren, blijven na het einde van die overeenkomst bestaan.</w:t>
      </w:r>
    </w:p>
    <w:p w:rsidR="00F37ABE" w:rsidRPr="007A409D" w:rsidRDefault="00F37ABE" w:rsidP="004F1C83">
      <w:pPr>
        <w:pStyle w:val="artikelsubnummering"/>
      </w:pPr>
      <w:r w:rsidRPr="007A409D">
        <w:t>Het is Opdrachtgever slechts na voorafgaande schriftelijke toestemming van ons toegestaan zijn rechten en/of plichten uit een enige overeenkomst aan derde(n) over te dragen.</w:t>
      </w:r>
    </w:p>
    <w:p w:rsidR="00F37ABE" w:rsidRPr="007A409D" w:rsidRDefault="00F37ABE" w:rsidP="004F1C83">
      <w:pPr>
        <w:pStyle w:val="artikelsubnummering"/>
      </w:pPr>
      <w:r w:rsidRPr="007A409D">
        <w:t xml:space="preserve">Het is Opdrachtnemer toegestaan de in enige overeenkomst met Opdrachtgever omschreven rechten en verplichtingen aan derden over te dragen. In het geval verplichtingen van Opdrachtnemer worden overgedragen dient Opdrachtnemer Opdrachtgever hiervan voorafgaand op de hoogte te stellen en heeft Opdrachtgever het recht de overeenkomst te ontbinden. Opdrachtnemer is niet tot enige schadevergoeding </w:t>
      </w:r>
      <w:r w:rsidR="00934F67" w:rsidRPr="007A409D">
        <w:t>ter</w:t>
      </w:r>
      <w:r w:rsidRPr="007A409D">
        <w:t xml:space="preserve"> gehouden.</w:t>
      </w:r>
    </w:p>
    <w:p w:rsidR="00F37ABE" w:rsidRPr="007A409D" w:rsidRDefault="00F37ABE" w:rsidP="004F1C83">
      <w:pPr>
        <w:pStyle w:val="artikelsubnummering"/>
      </w:pPr>
      <w:r w:rsidRPr="007A409D">
        <w:t>Indien Opdrachtnemer op basis</w:t>
      </w:r>
      <w:r w:rsidR="00BF4B0F">
        <w:t xml:space="preserve"> </w:t>
      </w:r>
      <w:r w:rsidRPr="007A409D">
        <w:t>van de omstandigheden die haar op dat moment bekend zijn en hadden moeten zijn in alle redelijkheid meent rechtsgeldig een opschortings-, ontbindings- en / of vernietigingsrecht te kunnen uitoefenen, is Opdrachtnemer niet gehouden tot betaling van de wettelijke rente, in het geval later mocht komen vast te staan dat zij bedoelde recht(en) niet rechtsgeldig heeft uitgeoefend.</w:t>
      </w:r>
    </w:p>
    <w:p w:rsidR="00F37ABE" w:rsidRPr="007A409D" w:rsidRDefault="00F37ABE" w:rsidP="00F37ABE">
      <w:pPr>
        <w:rPr>
          <w:lang w:val="nl-NL"/>
        </w:rPr>
      </w:pPr>
    </w:p>
    <w:p w:rsidR="00F37ABE" w:rsidRPr="007A409D" w:rsidRDefault="00F37ABE" w:rsidP="004F1C83">
      <w:pPr>
        <w:pStyle w:val="artikelnummering"/>
      </w:pPr>
      <w:r w:rsidRPr="007A409D">
        <w:t>Toepasselijk recht</w:t>
      </w:r>
    </w:p>
    <w:p w:rsidR="00F37ABE" w:rsidRPr="007A409D" w:rsidRDefault="00F37ABE" w:rsidP="004F1C83">
      <w:pPr>
        <w:pStyle w:val="artikelsubnummering"/>
      </w:pPr>
      <w:r w:rsidRPr="007A409D">
        <w:t>Op alle door de Opdrachtnemer aanvaarde en uitgevoerde Opdrachten is het Nederlands recht van toepassing.</w:t>
      </w:r>
    </w:p>
    <w:p w:rsidR="00F37ABE" w:rsidRPr="007A409D" w:rsidRDefault="00F37ABE" w:rsidP="004F1C83">
      <w:pPr>
        <w:pStyle w:val="artikelsubnummering"/>
      </w:pPr>
      <w:r w:rsidRPr="007A409D">
        <w:t xml:space="preserve">Met betrekking tot overeenkomsten als bedoeld in artikel 6:247 lid 2 BW wordt echter uitdrukkelijk bepaald dat afdeling 3, titel 5 van Boek 6 BW buiten toepassing blijft. Het Weens Koopverdrag is niet van toepassing op onderhavige overeenkomst(en). </w:t>
      </w:r>
    </w:p>
    <w:p w:rsidR="00F37ABE" w:rsidRPr="007A409D" w:rsidRDefault="00F37ABE" w:rsidP="004F1C83">
      <w:pPr>
        <w:pStyle w:val="artikelsubnummering"/>
      </w:pPr>
      <w:r w:rsidRPr="007A409D">
        <w:t>Alle geschillen zullen worden voorgelegd aan de Bevoegde Rechter in het arrondissement waar het betreffende kantoor van de Opdrachtnemer is gevestigd. Indien enige bepaling van deze Voorwaarden door de bevoegde rechter nietig geacht zal worden of anderszins niet bindend zal zijn, zullen de overige bepalingen van deze voorwaarden onverkort van kracht blijven.</w:t>
      </w:r>
    </w:p>
    <w:p w:rsidR="00F37ABE" w:rsidRPr="007A409D" w:rsidRDefault="00F37ABE" w:rsidP="004F1C83">
      <w:pPr>
        <w:pStyle w:val="artikelsubnummering"/>
      </w:pPr>
      <w:r w:rsidRPr="007A409D">
        <w:t xml:space="preserve"> De toepasselijkheid van internationale verdragen op overeenkomsten tussen de Opdrachtnemer en Opdrachtgever wordt zover toelaatbaar nadrukkelijk uitgesloten.</w:t>
      </w:r>
    </w:p>
    <w:p w:rsidR="00F37ABE" w:rsidRPr="002D1143" w:rsidRDefault="00F37ABE" w:rsidP="00F73051">
      <w:pPr>
        <w:rPr>
          <w:lang w:val="nl-NL"/>
        </w:rPr>
      </w:pPr>
    </w:p>
    <w:p w:rsidR="00F37ABE" w:rsidRPr="002D1143" w:rsidRDefault="00F37ABE" w:rsidP="00F73051">
      <w:pPr>
        <w:rPr>
          <w:lang w:val="nl-NL"/>
        </w:rPr>
      </w:pPr>
      <w:r w:rsidRPr="002D1143">
        <w:rPr>
          <w:lang w:val="nl-NL"/>
        </w:rPr>
        <w:t>Almelo</w:t>
      </w:r>
      <w:r w:rsidR="00E47CD4" w:rsidRPr="002D1143">
        <w:rPr>
          <w:lang w:val="nl-NL"/>
        </w:rPr>
        <w:t>,</w:t>
      </w:r>
      <w:r w:rsidRPr="002D1143">
        <w:rPr>
          <w:lang w:val="nl-NL"/>
        </w:rPr>
        <w:t xml:space="preserve"> januari 201</w:t>
      </w:r>
      <w:r w:rsidR="00CA28E8">
        <w:rPr>
          <w:lang w:val="nl-NL"/>
        </w:rPr>
        <w:t>7</w:t>
      </w:r>
      <w:r w:rsidRPr="002D1143">
        <w:rPr>
          <w:lang w:val="nl-NL"/>
        </w:rPr>
        <w:t xml:space="preserve"> </w:t>
      </w:r>
    </w:p>
    <w:sectPr w:rsidR="00F37ABE" w:rsidRPr="002D1143" w:rsidSect="000C6EA3">
      <w:headerReference w:type="default" r:id="rId9"/>
      <w:footerReference w:type="default" r:id="rId10"/>
      <w:headerReference w:type="first" r:id="rId11"/>
      <w:footerReference w:type="first" r:id="rId12"/>
      <w:type w:val="continuous"/>
      <w:pgSz w:w="11906" w:h="16838" w:code="9"/>
      <w:pgMar w:top="2835" w:right="1134" w:bottom="1418" w:left="1134"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816" w:rsidRDefault="00074816" w:rsidP="0098132C">
      <w:r>
        <w:separator/>
      </w:r>
    </w:p>
  </w:endnote>
  <w:endnote w:type="continuationSeparator" w:id="0">
    <w:p w:rsidR="00074816" w:rsidRDefault="00074816" w:rsidP="0098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Y="1"/>
      <w:tblOverlap w:val="never"/>
      <w:tblW w:w="5000" w:type="pct"/>
      <w:tblBorders>
        <w:top w:val="single" w:sz="8" w:space="0" w:color="729786"/>
      </w:tblBorders>
      <w:tblCellMar>
        <w:top w:w="28" w:type="dxa"/>
        <w:left w:w="28" w:type="dxa"/>
        <w:bottom w:w="28" w:type="dxa"/>
        <w:right w:w="28" w:type="dxa"/>
      </w:tblCellMar>
      <w:tblLook w:val="04A0" w:firstRow="1" w:lastRow="0" w:firstColumn="1" w:lastColumn="0" w:noHBand="0" w:noVBand="1"/>
    </w:tblPr>
    <w:tblGrid>
      <w:gridCol w:w="8692"/>
      <w:gridCol w:w="946"/>
    </w:tblGrid>
    <w:tr w:rsidR="00074816" w:rsidTr="00870451">
      <w:trPr>
        <w:cantSplit/>
      </w:trPr>
      <w:tc>
        <w:tcPr>
          <w:tcW w:w="4509" w:type="pct"/>
          <w:vAlign w:val="bottom"/>
        </w:tcPr>
        <w:p w:rsidR="00074816" w:rsidRPr="00894F74" w:rsidRDefault="00074816" w:rsidP="00163BF7">
          <w:pPr>
            <w:rPr>
              <w:szCs w:val="16"/>
              <w:lang w:val="nl-NL"/>
            </w:rPr>
          </w:pPr>
        </w:p>
      </w:tc>
      <w:tc>
        <w:tcPr>
          <w:tcW w:w="491" w:type="pct"/>
          <w:vAlign w:val="bottom"/>
        </w:tcPr>
        <w:p w:rsidR="00074816" w:rsidRPr="0002744E" w:rsidRDefault="005422D8" w:rsidP="000309A5">
          <w:pPr>
            <w:pStyle w:val="Voettekst"/>
            <w:framePr w:hSpace="0" w:wrap="auto" w:vAnchor="margin" w:yAlign="inline"/>
            <w:suppressOverlap w:val="0"/>
          </w:pPr>
          <w:r w:rsidRPr="0002744E">
            <w:fldChar w:fldCharType="begin"/>
          </w:r>
          <w:r w:rsidR="00074816" w:rsidRPr="0002744E">
            <w:instrText xml:space="preserve"> PAGE   \* MERGEFORMAT </w:instrText>
          </w:r>
          <w:r w:rsidRPr="0002744E">
            <w:fldChar w:fldCharType="separate"/>
          </w:r>
          <w:r w:rsidR="00AB6C11">
            <w:t>8</w:t>
          </w:r>
          <w:r w:rsidRPr="0002744E">
            <w:fldChar w:fldCharType="end"/>
          </w:r>
          <w:r w:rsidR="00074816" w:rsidRPr="0002744E">
            <w:t>/</w:t>
          </w:r>
          <w:r w:rsidR="00AB6C11">
            <w:fldChar w:fldCharType="begin"/>
          </w:r>
          <w:r w:rsidR="00AB6C11">
            <w:instrText xml:space="preserve"> SECTIONPAGES   \* MERGEFORMAT </w:instrText>
          </w:r>
          <w:r w:rsidR="00AB6C11">
            <w:fldChar w:fldCharType="separate"/>
          </w:r>
          <w:r w:rsidR="00AB6C11">
            <w:t>9</w:t>
          </w:r>
          <w:r w:rsidR="00AB6C11">
            <w:fldChar w:fldCharType="end"/>
          </w:r>
        </w:p>
      </w:tc>
    </w:tr>
  </w:tbl>
  <w:p w:rsidR="00074816" w:rsidRPr="00A42B8A" w:rsidRDefault="00430D55" w:rsidP="000309A5">
    <w:pPr>
      <w:pStyle w:val="Voettekst"/>
      <w:framePr w:wrap="around"/>
    </w:pPr>
    <w:r>
      <w:rPr>
        <w:lang w:val="nl-NL"/>
      </w:rPr>
      <mc:AlternateContent>
        <mc:Choice Requires="wps">
          <w:drawing>
            <wp:anchor distT="0" distB="0" distL="114300" distR="114300" simplePos="0" relativeHeight="251687936" behindDoc="0" locked="0" layoutInCell="0" allowOverlap="0" wp14:anchorId="3DA54876" wp14:editId="08D9BCC6">
              <wp:simplePos x="0" y="0"/>
              <wp:positionH relativeFrom="page">
                <wp:posOffset>7021195</wp:posOffset>
              </wp:positionH>
              <wp:positionV relativeFrom="page">
                <wp:posOffset>9182100</wp:posOffset>
              </wp:positionV>
              <wp:extent cx="125730" cy="895985"/>
              <wp:effectExtent l="1270" t="0" r="1270" b="25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895985"/>
                      </a:xfrm>
                      <a:prstGeom prst="rect">
                        <a:avLst/>
                      </a:prstGeom>
                      <a:solidFill>
                        <a:schemeClr val="bg1">
                          <a:lumMod val="100000"/>
                          <a:lumOff val="0"/>
                        </a:schemeClr>
                      </a:solidFill>
                      <a:ln>
                        <a:noFill/>
                      </a:ln>
                      <a:extLst>
                        <a:ext uri="{91240B29-F687-4F45-9708-019B960494DF}">
                          <a14:hiddenLine xmlns:a14="http://schemas.microsoft.com/office/drawing/2010/main" w="3175">
                            <a:solidFill>
                              <a:schemeClr val="bg1">
                                <a:lumMod val="85000"/>
                                <a:lumOff val="0"/>
                              </a:schemeClr>
                            </a:solidFill>
                            <a:miter lim="800000"/>
                            <a:headEnd/>
                            <a:tailEnd/>
                          </a14:hiddenLine>
                        </a:ext>
                      </a:extLst>
                    </wps:spPr>
                    <wps:txbx>
                      <w:txbxContent>
                        <w:p w:rsidR="00D6133E" w:rsidRDefault="00D6133E" w:rsidP="00D6133E">
                          <w:pPr>
                            <w:pStyle w:val="voettekstversie"/>
                          </w:pPr>
                          <w:r>
                            <w:t>AV_INV_v001_20150101</w:t>
                          </w:r>
                        </w:p>
                      </w:txbxContent>
                    </wps:txbx>
                    <wps:bodyPr rot="0" vert="vert" wrap="none" lIns="18000" tIns="18000" rIns="18000" bIns="180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DA54876" id="_x0000_t202" coordsize="21600,21600" o:spt="202" path="m,l,21600r21600,l21600,xe">
              <v:stroke joinstyle="miter"/>
              <v:path gradientshapeok="t" o:connecttype="rect"/>
            </v:shapetype>
            <v:shape id="_x0000_s1027" type="#_x0000_t202" style="position:absolute;left:0;text-align:left;margin-left:552.85pt;margin-top:723pt;width:9.9pt;height:70.55pt;z-index:2516879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" o:allowincell="f" o:allowoverlap="f" fillcolor="white [3212]" stroked="f" strokecolor="#d8d8d8 [2732]" strokeweight=".25pt">
              <v:textbox style="layout-flow:vertical;mso-fit-shape-to-text:t" inset=".5mm,.5mm,.5mm,.5mm">
                <w:txbxContent>
                  <w:p w:rsidR="00D6133E" w:rsidRDefault="00D6133E" w:rsidP="00D6133E">
                    <w:pPr>
                      <w:pStyle w:val="voettekstversie"/>
                    </w:pPr>
                    <w:r>
                      <w:t>AV_INV_v001_20150101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16" w:rsidRDefault="00430D55" w:rsidP="000309A5">
    <w:pPr>
      <w:pStyle w:val="Voettekst"/>
      <w:framePr w:wrap="around"/>
    </w:pPr>
    <w:r>
      <w:rPr>
        <w:lang w:val="nl-NL"/>
      </w:rPr>
      <mc:AlternateContent>
        <mc:Choice Requires="wps">
          <w:drawing>
            <wp:anchor distT="0" distB="0" distL="114300" distR="114300" simplePos="0" relativeHeight="251686912" behindDoc="0" locked="0" layoutInCell="1" allowOverlap="1">
              <wp:simplePos x="0" y="0"/>
              <wp:positionH relativeFrom="page">
                <wp:posOffset>791845</wp:posOffset>
              </wp:positionH>
              <wp:positionV relativeFrom="page">
                <wp:posOffset>9991090</wp:posOffset>
              </wp:positionV>
              <wp:extent cx="6120130" cy="537210"/>
              <wp:effectExtent l="1270" t="0" r="3175" b="0"/>
              <wp:wrapNone/>
              <wp:docPr id="6" name="FooterOrtageoGroe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721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816" w:rsidRPr="004257ED" w:rsidRDefault="00074816" w:rsidP="00182611">
                          <w:pPr>
                            <w:pStyle w:val="OrtageoFooter"/>
                            <w:shd w:val="clear" w:color="auto" w:fill="696A6D"/>
                            <w:spacing w:line="160" w:lineRule="exact"/>
                            <w:rPr>
                              <w:rFonts w:ascii="Arial Black" w:hAnsi="Arial Black"/>
                              <w:color w:val="FFFFFF" w:themeColor="background1"/>
                              <w:sz w:val="10"/>
                              <w:szCs w:val="10"/>
                              <w:lang w:val="nl-NL"/>
                            </w:rPr>
                          </w:pPr>
                          <w:r w:rsidRPr="004257ED">
                            <w:rPr>
                              <w:lang w:val="nl-NL"/>
                            </w:rPr>
                            <w:t xml:space="preserve">  </w:t>
                          </w:r>
                          <w:r w:rsidRPr="004257ED">
                            <w:rPr>
                              <w:rFonts w:ascii="Arial Black" w:hAnsi="Arial Black"/>
                              <w:color w:val="FFFFFF" w:themeColor="background1"/>
                              <w:sz w:val="10"/>
                              <w:szCs w:val="10"/>
                              <w:lang w:val="nl-NL"/>
                            </w:rPr>
                            <w:t>ONDERDEEL VAN ORTAGEO GROEP</w:t>
                          </w:r>
                          <w:r w:rsidRPr="004257ED">
                            <w:rPr>
                              <w:rFonts w:ascii="Arial Black" w:hAnsi="Arial Black"/>
                              <w:color w:val="FFFFFF" w:themeColor="background1"/>
                              <w:sz w:val="10"/>
                              <w:szCs w:val="10"/>
                              <w:lang w:val="nl-NL"/>
                            </w:rPr>
                            <w:tab/>
                            <w:t>WWW.ORTAGEO.NL</w:t>
                          </w:r>
                        </w:p>
                        <w:p w:rsidR="00074816" w:rsidRPr="004257ED" w:rsidRDefault="00074816" w:rsidP="00182611">
                          <w:pPr>
                            <w:pStyle w:val="OrtageoFooter"/>
                            <w:shd w:val="clear" w:color="auto" w:fill="696A6D"/>
                            <w:spacing w:line="40" w:lineRule="exact"/>
                            <w:rPr>
                              <w:color w:val="FFFFFF" w:themeColor="background1"/>
                              <w:lang w:val="nl-NL"/>
                            </w:rPr>
                          </w:pPr>
                        </w:p>
                        <w:p w:rsidR="00074816" w:rsidRPr="00894F74" w:rsidRDefault="00074816" w:rsidP="00182611">
                          <w:pPr>
                            <w:pStyle w:val="OrtageoFooter"/>
                            <w:spacing w:line="180" w:lineRule="exact"/>
                            <w:rPr>
                              <w:sz w:val="14"/>
                              <w:szCs w:val="14"/>
                              <w:lang w:val="nl-NL"/>
                            </w:rPr>
                          </w:pPr>
                          <w:r w:rsidRPr="00894F74">
                            <w:rPr>
                              <w:b/>
                              <w:sz w:val="14"/>
                              <w:szCs w:val="14"/>
                              <w:lang w:val="nl-NL"/>
                            </w:rPr>
                            <w:t>Ortageo Beheer B.V.</w:t>
                          </w:r>
                          <w:r w:rsidRPr="00894F74">
                            <w:rPr>
                              <w:sz w:val="14"/>
                              <w:szCs w:val="14"/>
                              <w:lang w:val="nl-NL"/>
                            </w:rPr>
                            <w:tab/>
                            <w:t xml:space="preserve">info@ortageogroep.nl  </w:t>
                          </w:r>
                          <w:r w:rsidRPr="004C2138">
                            <w:rPr>
                              <w:sz w:val="14"/>
                              <w:szCs w:val="14"/>
                            </w:rPr>
                            <w:sym w:font="Wingdings" w:char="F09F"/>
                          </w:r>
                          <w:r w:rsidRPr="00894F74">
                            <w:rPr>
                              <w:sz w:val="14"/>
                              <w:szCs w:val="14"/>
                              <w:lang w:val="nl-NL"/>
                            </w:rPr>
                            <w:t xml:space="preserve">  www.ortageogroep.nl</w:t>
                          </w:r>
                        </w:p>
                        <w:p w:rsidR="00074816" w:rsidRPr="004C2138" w:rsidRDefault="00074816" w:rsidP="00182611">
                          <w:pPr>
                            <w:pStyle w:val="OrtageoFooter"/>
                            <w:spacing w:line="180" w:lineRule="exact"/>
                            <w:rPr>
                              <w:sz w:val="14"/>
                              <w:szCs w:val="14"/>
                            </w:rPr>
                          </w:pPr>
                          <w:r>
                            <w:rPr>
                              <w:sz w:val="14"/>
                              <w:szCs w:val="14"/>
                            </w:rPr>
                            <w:t xml:space="preserve">Einsteinstraat 12a </w:t>
                          </w:r>
                          <w:r w:rsidRPr="004C2138">
                            <w:rPr>
                              <w:sz w:val="14"/>
                              <w:szCs w:val="14"/>
                            </w:rPr>
                            <w:t xml:space="preserve"> </w:t>
                          </w:r>
                          <w:r w:rsidRPr="004C2138">
                            <w:rPr>
                              <w:sz w:val="14"/>
                              <w:szCs w:val="14"/>
                            </w:rPr>
                            <w:sym w:font="Wingdings" w:char="F09F"/>
                          </w:r>
                          <w:r>
                            <w:rPr>
                              <w:sz w:val="14"/>
                              <w:szCs w:val="14"/>
                            </w:rPr>
                            <w:t xml:space="preserve"> </w:t>
                          </w:r>
                          <w:r w:rsidRPr="004C2138">
                            <w:rPr>
                              <w:sz w:val="14"/>
                              <w:szCs w:val="14"/>
                            </w:rPr>
                            <w:t xml:space="preserve"> </w:t>
                          </w:r>
                          <w:r>
                            <w:rPr>
                              <w:sz w:val="14"/>
                              <w:szCs w:val="14"/>
                            </w:rPr>
                            <w:t>7601 PR</w:t>
                          </w:r>
                          <w:r w:rsidRPr="004C2138">
                            <w:rPr>
                              <w:sz w:val="14"/>
                              <w:szCs w:val="14"/>
                            </w:rPr>
                            <w:t xml:space="preserve">  </w:t>
                          </w:r>
                          <w:r>
                            <w:rPr>
                              <w:sz w:val="14"/>
                              <w:szCs w:val="14"/>
                            </w:rPr>
                            <w:t>ALMELO</w:t>
                          </w:r>
                          <w:r w:rsidRPr="004C2138">
                            <w:rPr>
                              <w:sz w:val="14"/>
                              <w:szCs w:val="14"/>
                            </w:rPr>
                            <w:tab/>
                            <w:t>IBAN NL</w:t>
                          </w:r>
                          <w:r>
                            <w:rPr>
                              <w:sz w:val="14"/>
                              <w:szCs w:val="14"/>
                            </w:rPr>
                            <w:t>08</w:t>
                          </w:r>
                          <w:r w:rsidRPr="004C2138">
                            <w:rPr>
                              <w:sz w:val="14"/>
                              <w:szCs w:val="14"/>
                            </w:rPr>
                            <w:t xml:space="preserve"> </w:t>
                          </w:r>
                          <w:r>
                            <w:rPr>
                              <w:sz w:val="14"/>
                              <w:szCs w:val="14"/>
                            </w:rPr>
                            <w:t>RABO 0121 8743 97</w:t>
                          </w:r>
                        </w:p>
                        <w:p w:rsidR="00074816" w:rsidRPr="004C2138" w:rsidRDefault="00074816" w:rsidP="00182611">
                          <w:pPr>
                            <w:pStyle w:val="OrtageoFooter"/>
                            <w:spacing w:line="180" w:lineRule="exact"/>
                            <w:rPr>
                              <w:sz w:val="14"/>
                              <w:szCs w:val="14"/>
                            </w:rPr>
                          </w:pPr>
                          <w:r>
                            <w:rPr>
                              <w:sz w:val="14"/>
                              <w:szCs w:val="14"/>
                            </w:rPr>
                            <w:t>Tel. +31(0)546 -</w:t>
                          </w:r>
                          <w:r w:rsidRPr="004C2138">
                            <w:rPr>
                              <w:sz w:val="14"/>
                              <w:szCs w:val="14"/>
                            </w:rPr>
                            <w:t xml:space="preserve"> </w:t>
                          </w:r>
                          <w:r>
                            <w:rPr>
                              <w:sz w:val="14"/>
                              <w:szCs w:val="14"/>
                            </w:rPr>
                            <w:t>53 20 74</w:t>
                          </w:r>
                          <w:r w:rsidRPr="004C2138">
                            <w:rPr>
                              <w:sz w:val="14"/>
                              <w:szCs w:val="14"/>
                            </w:rPr>
                            <w:tab/>
                            <w:t xml:space="preserve">K.v.K. nr. </w:t>
                          </w:r>
                          <w:r>
                            <w:rPr>
                              <w:sz w:val="14"/>
                              <w:szCs w:val="14"/>
                            </w:rPr>
                            <w:t xml:space="preserve">08092379 </w:t>
                          </w:r>
                          <w:r w:rsidRPr="004C2138">
                            <w:rPr>
                              <w:sz w:val="14"/>
                              <w:szCs w:val="14"/>
                            </w:rPr>
                            <w:t xml:space="preserve"> </w:t>
                          </w:r>
                          <w:r w:rsidRPr="004C2138">
                            <w:rPr>
                              <w:sz w:val="14"/>
                              <w:szCs w:val="14"/>
                            </w:rPr>
                            <w:sym w:font="Wingdings" w:char="F09F"/>
                          </w:r>
                          <w:r>
                            <w:rPr>
                              <w:sz w:val="14"/>
                              <w:szCs w:val="14"/>
                            </w:rPr>
                            <w:t xml:space="preserve"> </w:t>
                          </w:r>
                          <w:r w:rsidRPr="004C2138">
                            <w:rPr>
                              <w:sz w:val="14"/>
                              <w:szCs w:val="14"/>
                            </w:rPr>
                            <w:t xml:space="preserve"> BTW-nr. NL </w:t>
                          </w:r>
                          <w:r>
                            <w:rPr>
                              <w:sz w:val="14"/>
                              <w:szCs w:val="14"/>
                            </w:rPr>
                            <w:t>8097</w:t>
                          </w:r>
                          <w:r w:rsidRPr="004C2138">
                            <w:rPr>
                              <w:sz w:val="14"/>
                              <w:szCs w:val="14"/>
                            </w:rPr>
                            <w:t>.</w:t>
                          </w:r>
                          <w:r>
                            <w:rPr>
                              <w:sz w:val="14"/>
                              <w:szCs w:val="14"/>
                            </w:rPr>
                            <w:t>41</w:t>
                          </w:r>
                          <w:r w:rsidRPr="004C2138">
                            <w:rPr>
                              <w:sz w:val="14"/>
                              <w:szCs w:val="14"/>
                            </w:rPr>
                            <w:t>.</w:t>
                          </w:r>
                          <w:r>
                            <w:rPr>
                              <w:sz w:val="14"/>
                              <w:szCs w:val="14"/>
                            </w:rPr>
                            <w:t>970</w:t>
                          </w:r>
                          <w:r w:rsidRPr="004C2138">
                            <w:rPr>
                              <w:sz w:val="14"/>
                              <w:szCs w:val="14"/>
                            </w:rPr>
                            <w:t>.B.01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ooterOrtageoGroep" o:spid="_x0000_s1028" type="#_x0000_t202" style="position:absolute;left:0;text-align:left;margin-left:62.35pt;margin-top:786.7pt;width:481.9pt;height:42.3pt;z-index:2516869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" filled="f" fillcolor="white [3212]" stroked="f">
              <v:textbox inset="0,0,0,0">
                <w:txbxContent>
                  <w:p w:rsidR="00074816" w:rsidRPr="004257ED" w:rsidRDefault="00074816" w:rsidP="00182611">
                    <w:pPr>
                      <w:pStyle w:val="OrtageoFooter"/>
                      <w:shd w:val="clear" w:color="auto" w:fill="696A6D"/>
                      <w:spacing w:line="160" w:lineRule="exact"/>
                      <w:rPr>
                        <w:rFonts w:ascii="Arial Black" w:hAnsi="Arial Black"/>
                        <w:color w:val="FFFFFF" w:themeColor="background1"/>
                        <w:sz w:val="10"/>
                        <w:szCs w:val="10"/>
                        <w:lang w:val="nl-NL"/>
                      </w:rPr>
                    </w:pPr>
                    <w:r w:rsidRPr="004257ED">
                      <w:rPr>
                        <w:lang w:val="nl-NL"/>
                      </w:rPr>
                      <w:t xml:space="preserve">  </w:t>
                    </w:r>
                    <w:r w:rsidRPr="004257ED">
                      <w:rPr>
                        <w:rFonts w:ascii="Arial Black" w:hAnsi="Arial Black"/>
                        <w:color w:val="FFFFFF" w:themeColor="background1"/>
                        <w:sz w:val="10"/>
                        <w:szCs w:val="10"/>
                        <w:lang w:val="nl-NL"/>
                      </w:rPr>
                      <w:t>ONDERDEEL VAN ORTAGEO GROEP</w:t>
                    </w:r>
                    <w:r w:rsidRPr="004257ED">
                      <w:rPr>
                        <w:rFonts w:ascii="Arial Black" w:hAnsi="Arial Black"/>
                        <w:color w:val="FFFFFF" w:themeColor="background1"/>
                        <w:sz w:val="10"/>
                        <w:szCs w:val="10"/>
                        <w:lang w:val="nl-NL"/>
                      </w:rPr>
                      <w:tab/>
                      <w:t>WWW.ORTAGEO.NL</w:t>
                    </w:r>
                  </w:p>
                  <w:p w:rsidR="00074816" w:rsidRPr="004257ED" w:rsidRDefault="00074816" w:rsidP="00182611">
                    <w:pPr>
                      <w:pStyle w:val="OrtageoFooter"/>
                      <w:shd w:val="clear" w:color="auto" w:fill="696A6D"/>
                      <w:spacing w:line="40" w:lineRule="exact"/>
                      <w:rPr>
                        <w:color w:val="FFFFFF" w:themeColor="background1"/>
                        <w:lang w:val="nl-NL"/>
                      </w:rPr>
                    </w:pPr>
                  </w:p>
                  <w:p w:rsidR="00074816" w:rsidRPr="00894F74" w:rsidRDefault="00074816" w:rsidP="00182611">
                    <w:pPr>
                      <w:pStyle w:val="OrtageoFooter"/>
                      <w:spacing w:line="180" w:lineRule="exact"/>
                      <w:rPr>
                        <w:sz w:val="14"/>
                        <w:szCs w:val="14"/>
                        <w:lang w:val="nl-NL"/>
                      </w:rPr>
                    </w:pPr>
                    <w:r w:rsidRPr="00894F74">
                      <w:rPr>
                        <w:b/>
                        <w:sz w:val="14"/>
                        <w:szCs w:val="14"/>
                        <w:lang w:val="nl-NL"/>
                      </w:rPr>
                      <w:t>Ortageo Beheer B.V.</w:t>
                    </w:r>
                    <w:r w:rsidRPr="00894F74">
                      <w:rPr>
                        <w:sz w:val="14"/>
                        <w:szCs w:val="14"/>
                        <w:lang w:val="nl-NL"/>
                      </w:rPr>
                      <w:tab/>
                      <w:t xml:space="preserve">info@ortageogroep.nl  </w:t>
                    </w:r>
                    <w:r w:rsidRPr="004C2138">
                      <w:rPr>
                        <w:sz w:val="14"/>
                        <w:szCs w:val="14"/>
                      </w:rPr>
                      <w:sym w:font="Wingdings" w:char="F09F"/>
                    </w:r>
                    <w:r w:rsidRPr="00894F74">
                      <w:rPr>
                        <w:sz w:val="14"/>
                        <w:szCs w:val="14"/>
                        <w:lang w:val="nl-NL"/>
                      </w:rPr>
                      <w:t xml:space="preserve">  www.ortageogroep.nl</w:t>
                    </w:r>
                  </w:p>
                  <w:p w:rsidR="00074816" w:rsidRPr="004C2138" w:rsidRDefault="00074816" w:rsidP="00182611">
                    <w:pPr>
                      <w:pStyle w:val="OrtageoFooter"/>
                      <w:spacing w:line="180" w:lineRule="exact"/>
                      <w:rPr>
                        <w:sz w:val="14"/>
                        <w:szCs w:val="14"/>
                      </w:rPr>
                    </w:pPr>
                    <w:proofErr w:type="spellStart"/>
                    <w:r>
                      <w:rPr>
                        <w:sz w:val="14"/>
                        <w:szCs w:val="14"/>
                      </w:rPr>
                      <w:t>Einsteinstraat</w:t>
                    </w:r>
                    <w:proofErr w:type="spellEnd"/>
                    <w:r>
                      <w:rPr>
                        <w:sz w:val="14"/>
                        <w:szCs w:val="14"/>
                      </w:rPr>
                      <w:t xml:space="preserve"> 12a </w:t>
                    </w:r>
                    <w:r w:rsidRPr="004C2138">
                      <w:rPr>
                        <w:sz w:val="14"/>
                        <w:szCs w:val="14"/>
                      </w:rPr>
                      <w:t xml:space="preserve"> </w:t>
                    </w:r>
                    <w:r w:rsidRPr="004C2138">
                      <w:rPr>
                        <w:sz w:val="14"/>
                        <w:szCs w:val="14"/>
                      </w:rPr>
                      <w:sym w:font="Wingdings" w:char="F09F"/>
                    </w:r>
                    <w:r>
                      <w:rPr>
                        <w:sz w:val="14"/>
                        <w:szCs w:val="14"/>
                      </w:rPr>
                      <w:t xml:space="preserve"> </w:t>
                    </w:r>
                    <w:r w:rsidRPr="004C2138">
                      <w:rPr>
                        <w:sz w:val="14"/>
                        <w:szCs w:val="14"/>
                      </w:rPr>
                      <w:t xml:space="preserve"> </w:t>
                    </w:r>
                    <w:r>
                      <w:rPr>
                        <w:sz w:val="14"/>
                        <w:szCs w:val="14"/>
                      </w:rPr>
                      <w:t>7601 PR</w:t>
                    </w:r>
                    <w:r w:rsidRPr="004C2138">
                      <w:rPr>
                        <w:sz w:val="14"/>
                        <w:szCs w:val="14"/>
                      </w:rPr>
                      <w:t xml:space="preserve">  </w:t>
                    </w:r>
                    <w:r>
                      <w:rPr>
                        <w:sz w:val="14"/>
                        <w:szCs w:val="14"/>
                      </w:rPr>
                      <w:t>ALMELO</w:t>
                    </w:r>
                    <w:r w:rsidRPr="004C2138">
                      <w:rPr>
                        <w:sz w:val="14"/>
                        <w:szCs w:val="14"/>
                      </w:rPr>
                      <w:tab/>
                      <w:t>IBAN NL</w:t>
                    </w:r>
                    <w:r>
                      <w:rPr>
                        <w:sz w:val="14"/>
                        <w:szCs w:val="14"/>
                      </w:rPr>
                      <w:t>08</w:t>
                    </w:r>
                    <w:r w:rsidRPr="004C2138">
                      <w:rPr>
                        <w:sz w:val="14"/>
                        <w:szCs w:val="14"/>
                      </w:rPr>
                      <w:t xml:space="preserve"> </w:t>
                    </w:r>
                    <w:r>
                      <w:rPr>
                        <w:sz w:val="14"/>
                        <w:szCs w:val="14"/>
                      </w:rPr>
                      <w:t>RABO 0121 8743 97</w:t>
                    </w:r>
                  </w:p>
                  <w:p w:rsidR="00074816" w:rsidRPr="004C2138" w:rsidRDefault="00074816" w:rsidP="00182611">
                    <w:pPr>
                      <w:pStyle w:val="OrtageoFooter"/>
                      <w:spacing w:line="180" w:lineRule="exact"/>
                      <w:rPr>
                        <w:sz w:val="14"/>
                        <w:szCs w:val="14"/>
                      </w:rPr>
                    </w:pPr>
                    <w:r>
                      <w:rPr>
                        <w:sz w:val="14"/>
                        <w:szCs w:val="14"/>
                      </w:rPr>
                      <w:t>Tel. +31(0)546 -</w:t>
                    </w:r>
                    <w:r w:rsidRPr="004C2138">
                      <w:rPr>
                        <w:sz w:val="14"/>
                        <w:szCs w:val="14"/>
                      </w:rPr>
                      <w:t xml:space="preserve"> </w:t>
                    </w:r>
                    <w:r>
                      <w:rPr>
                        <w:sz w:val="14"/>
                        <w:szCs w:val="14"/>
                      </w:rPr>
                      <w:t>53 20 74</w:t>
                    </w:r>
                    <w:r w:rsidRPr="004C2138">
                      <w:rPr>
                        <w:sz w:val="14"/>
                        <w:szCs w:val="14"/>
                      </w:rPr>
                      <w:tab/>
                    </w:r>
                    <w:proofErr w:type="spellStart"/>
                    <w:r w:rsidRPr="004C2138">
                      <w:rPr>
                        <w:sz w:val="14"/>
                        <w:szCs w:val="14"/>
                      </w:rPr>
                      <w:t>K.v.K</w:t>
                    </w:r>
                    <w:proofErr w:type="spellEnd"/>
                    <w:r w:rsidRPr="004C2138">
                      <w:rPr>
                        <w:sz w:val="14"/>
                        <w:szCs w:val="14"/>
                      </w:rPr>
                      <w:t xml:space="preserve">. </w:t>
                    </w:r>
                    <w:proofErr w:type="spellStart"/>
                    <w:r w:rsidRPr="004C2138">
                      <w:rPr>
                        <w:sz w:val="14"/>
                        <w:szCs w:val="14"/>
                      </w:rPr>
                      <w:t>nr</w:t>
                    </w:r>
                    <w:proofErr w:type="spellEnd"/>
                    <w:r w:rsidRPr="004C2138">
                      <w:rPr>
                        <w:sz w:val="14"/>
                        <w:szCs w:val="14"/>
                      </w:rPr>
                      <w:t xml:space="preserve">. </w:t>
                    </w:r>
                    <w:r>
                      <w:rPr>
                        <w:sz w:val="14"/>
                        <w:szCs w:val="14"/>
                      </w:rPr>
                      <w:t xml:space="preserve">08092379 </w:t>
                    </w:r>
                    <w:r w:rsidRPr="004C2138">
                      <w:rPr>
                        <w:sz w:val="14"/>
                        <w:szCs w:val="14"/>
                      </w:rPr>
                      <w:t xml:space="preserve"> </w:t>
                    </w:r>
                    <w:r w:rsidRPr="004C2138">
                      <w:rPr>
                        <w:sz w:val="14"/>
                        <w:szCs w:val="14"/>
                      </w:rPr>
                      <w:sym w:font="Wingdings" w:char="F09F"/>
                    </w:r>
                    <w:r>
                      <w:rPr>
                        <w:sz w:val="14"/>
                        <w:szCs w:val="14"/>
                      </w:rPr>
                      <w:t xml:space="preserve"> </w:t>
                    </w:r>
                    <w:r w:rsidRPr="004C2138">
                      <w:rPr>
                        <w:sz w:val="14"/>
                        <w:szCs w:val="14"/>
                      </w:rPr>
                      <w:t xml:space="preserve"> BTW-</w:t>
                    </w:r>
                    <w:proofErr w:type="spellStart"/>
                    <w:r w:rsidRPr="004C2138">
                      <w:rPr>
                        <w:sz w:val="14"/>
                        <w:szCs w:val="14"/>
                      </w:rPr>
                      <w:t>nr</w:t>
                    </w:r>
                    <w:proofErr w:type="spellEnd"/>
                    <w:r w:rsidRPr="004C2138">
                      <w:rPr>
                        <w:sz w:val="14"/>
                        <w:szCs w:val="14"/>
                      </w:rPr>
                      <w:t xml:space="preserve">. NL </w:t>
                    </w:r>
                    <w:r>
                      <w:rPr>
                        <w:sz w:val="14"/>
                        <w:szCs w:val="14"/>
                      </w:rPr>
                      <w:t>8097</w:t>
                    </w:r>
                    <w:r w:rsidRPr="004C2138">
                      <w:rPr>
                        <w:sz w:val="14"/>
                        <w:szCs w:val="14"/>
                      </w:rPr>
                      <w:t>.</w:t>
                    </w:r>
                    <w:r>
                      <w:rPr>
                        <w:sz w:val="14"/>
                        <w:szCs w:val="14"/>
                      </w:rPr>
                      <w:t>41</w:t>
                    </w:r>
                    <w:r w:rsidRPr="004C2138">
                      <w:rPr>
                        <w:sz w:val="14"/>
                        <w:szCs w:val="14"/>
                      </w:rPr>
                      <w:t>.</w:t>
                    </w:r>
                    <w:r>
                      <w:rPr>
                        <w:sz w:val="14"/>
                        <w:szCs w:val="14"/>
                      </w:rPr>
                      <w:t>970</w:t>
                    </w:r>
                    <w:r w:rsidRPr="004C2138">
                      <w:rPr>
                        <w:sz w:val="14"/>
                        <w:szCs w:val="14"/>
                      </w:rPr>
                      <w:t>.B.01</w:t>
                    </w:r>
                  </w:p>
                </w:txbxContent>
              </v:textbox>
              <w10:wrap anchorx="page" anchory="page"/>
            </v:shape>
          </w:pict>
        </mc:Fallback>
      </mc:AlternateContent>
    </w:r>
    <w:r>
      <w:rPr>
        <w:lang w:val="nl-NL"/>
      </w:rPr>
      <mc:AlternateContent>
        <mc:Choice Requires="wps">
          <w:drawing>
            <wp:anchor distT="0" distB="0" distL="114300" distR="114300" simplePos="0" relativeHeight="251685888" behindDoc="0" locked="0" layoutInCell="1" allowOverlap="1">
              <wp:simplePos x="0" y="0"/>
              <wp:positionH relativeFrom="page">
                <wp:posOffset>791845</wp:posOffset>
              </wp:positionH>
              <wp:positionV relativeFrom="page">
                <wp:posOffset>9991090</wp:posOffset>
              </wp:positionV>
              <wp:extent cx="6120130" cy="537210"/>
              <wp:effectExtent l="1270" t="0" r="3175" b="0"/>
              <wp:wrapNone/>
              <wp:docPr id="5" name="FooterExplovision"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721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816" w:rsidRPr="004257ED" w:rsidRDefault="00074816" w:rsidP="004C2138">
                          <w:pPr>
                            <w:pStyle w:val="OrtageoFooter"/>
                            <w:shd w:val="clear" w:color="auto" w:fill="C22027"/>
                            <w:spacing w:line="160" w:lineRule="exact"/>
                            <w:rPr>
                              <w:rFonts w:ascii="Arial Black" w:hAnsi="Arial Black"/>
                              <w:color w:val="FFFFFF" w:themeColor="background1"/>
                              <w:sz w:val="10"/>
                              <w:szCs w:val="10"/>
                              <w:lang w:val="nl-NL"/>
                            </w:rPr>
                          </w:pPr>
                          <w:r w:rsidRPr="004257ED">
                            <w:rPr>
                              <w:lang w:val="nl-NL"/>
                            </w:rPr>
                            <w:t xml:space="preserve">  </w:t>
                          </w:r>
                          <w:r w:rsidRPr="004257ED">
                            <w:rPr>
                              <w:rFonts w:ascii="Arial Black" w:hAnsi="Arial Black"/>
                              <w:color w:val="FFFFFF" w:themeColor="background1"/>
                              <w:sz w:val="10"/>
                              <w:szCs w:val="10"/>
                              <w:lang w:val="nl-NL"/>
                            </w:rPr>
                            <w:t>ONDERDEEL VAN ORTAGEO GROEP</w:t>
                          </w:r>
                          <w:r w:rsidRPr="004257ED">
                            <w:rPr>
                              <w:rFonts w:ascii="Arial Black" w:hAnsi="Arial Black"/>
                              <w:color w:val="FFFFFF" w:themeColor="background1"/>
                              <w:sz w:val="10"/>
                              <w:szCs w:val="10"/>
                              <w:lang w:val="nl-NL"/>
                            </w:rPr>
                            <w:tab/>
                            <w:t>WWW.ORTAGEO.NL</w:t>
                          </w:r>
                        </w:p>
                        <w:p w:rsidR="00074816" w:rsidRPr="004257ED" w:rsidRDefault="00074816" w:rsidP="004C2138">
                          <w:pPr>
                            <w:pStyle w:val="OrtageoFooter"/>
                            <w:shd w:val="clear" w:color="auto" w:fill="C22027"/>
                            <w:spacing w:line="40" w:lineRule="exact"/>
                            <w:rPr>
                              <w:color w:val="FFFFFF" w:themeColor="background1"/>
                              <w:lang w:val="nl-NL"/>
                            </w:rPr>
                          </w:pPr>
                        </w:p>
                        <w:p w:rsidR="00074816" w:rsidRPr="00A42B8A" w:rsidRDefault="00074816" w:rsidP="004C2138">
                          <w:pPr>
                            <w:pStyle w:val="OrtageoFooter"/>
                            <w:spacing w:line="180" w:lineRule="exact"/>
                            <w:rPr>
                              <w:sz w:val="14"/>
                              <w:szCs w:val="14"/>
                            </w:rPr>
                          </w:pPr>
                          <w:r w:rsidRPr="00A42B8A">
                            <w:rPr>
                              <w:b/>
                              <w:sz w:val="14"/>
                              <w:szCs w:val="14"/>
                            </w:rPr>
                            <w:t>ExploVision B.V.</w:t>
                          </w:r>
                          <w:r w:rsidRPr="00A42B8A">
                            <w:rPr>
                              <w:sz w:val="14"/>
                              <w:szCs w:val="14"/>
                            </w:rPr>
                            <w:tab/>
                            <w:t xml:space="preserve">info@explovision.nl  </w:t>
                          </w:r>
                          <w:r w:rsidRPr="004C2138">
                            <w:rPr>
                              <w:sz w:val="14"/>
                              <w:szCs w:val="14"/>
                            </w:rPr>
                            <w:sym w:font="Wingdings" w:char="F09F"/>
                          </w:r>
                          <w:r w:rsidRPr="00A42B8A">
                            <w:rPr>
                              <w:sz w:val="14"/>
                              <w:szCs w:val="14"/>
                            </w:rPr>
                            <w:t xml:space="preserve">  www.explovision.nl</w:t>
                          </w:r>
                        </w:p>
                        <w:p w:rsidR="00074816" w:rsidRPr="004C2138" w:rsidRDefault="00074816" w:rsidP="004C2138">
                          <w:pPr>
                            <w:pStyle w:val="OrtageoFooter"/>
                            <w:spacing w:line="180" w:lineRule="exact"/>
                            <w:rPr>
                              <w:sz w:val="14"/>
                              <w:szCs w:val="14"/>
                            </w:rPr>
                          </w:pPr>
                          <w:r>
                            <w:rPr>
                              <w:sz w:val="14"/>
                              <w:szCs w:val="14"/>
                            </w:rPr>
                            <w:t xml:space="preserve">Einsteinstraat 12a </w:t>
                          </w:r>
                          <w:r w:rsidRPr="004C2138">
                            <w:rPr>
                              <w:sz w:val="14"/>
                              <w:szCs w:val="14"/>
                            </w:rPr>
                            <w:t xml:space="preserve"> </w:t>
                          </w:r>
                          <w:r w:rsidRPr="004C2138">
                            <w:rPr>
                              <w:sz w:val="14"/>
                              <w:szCs w:val="14"/>
                            </w:rPr>
                            <w:sym w:font="Wingdings" w:char="F09F"/>
                          </w:r>
                          <w:r>
                            <w:rPr>
                              <w:sz w:val="14"/>
                              <w:szCs w:val="14"/>
                            </w:rPr>
                            <w:t xml:space="preserve"> </w:t>
                          </w:r>
                          <w:r w:rsidRPr="004C2138">
                            <w:rPr>
                              <w:sz w:val="14"/>
                              <w:szCs w:val="14"/>
                            </w:rPr>
                            <w:t xml:space="preserve"> </w:t>
                          </w:r>
                          <w:r>
                            <w:rPr>
                              <w:sz w:val="14"/>
                              <w:szCs w:val="14"/>
                            </w:rPr>
                            <w:t>7601 PR</w:t>
                          </w:r>
                          <w:r w:rsidRPr="004C2138">
                            <w:rPr>
                              <w:sz w:val="14"/>
                              <w:szCs w:val="14"/>
                            </w:rPr>
                            <w:t xml:space="preserve">  </w:t>
                          </w:r>
                          <w:r>
                            <w:rPr>
                              <w:sz w:val="14"/>
                              <w:szCs w:val="14"/>
                            </w:rPr>
                            <w:t>ALMELO</w:t>
                          </w:r>
                          <w:r w:rsidRPr="004C2138">
                            <w:rPr>
                              <w:sz w:val="14"/>
                              <w:szCs w:val="14"/>
                            </w:rPr>
                            <w:tab/>
                            <w:t>IBAN NL</w:t>
                          </w:r>
                          <w:r>
                            <w:rPr>
                              <w:sz w:val="14"/>
                              <w:szCs w:val="14"/>
                            </w:rPr>
                            <w:t>12</w:t>
                          </w:r>
                          <w:r w:rsidRPr="004C2138">
                            <w:rPr>
                              <w:sz w:val="14"/>
                              <w:szCs w:val="14"/>
                            </w:rPr>
                            <w:t xml:space="preserve"> </w:t>
                          </w:r>
                          <w:r>
                            <w:rPr>
                              <w:sz w:val="14"/>
                              <w:szCs w:val="14"/>
                            </w:rPr>
                            <w:t>RABO 0120 9074 29</w:t>
                          </w:r>
                        </w:p>
                        <w:p w:rsidR="00074816" w:rsidRPr="004C2138" w:rsidRDefault="00074816" w:rsidP="004C2138">
                          <w:pPr>
                            <w:pStyle w:val="OrtageoFooter"/>
                            <w:spacing w:line="180" w:lineRule="exact"/>
                            <w:rPr>
                              <w:sz w:val="14"/>
                              <w:szCs w:val="14"/>
                            </w:rPr>
                          </w:pPr>
                          <w:r>
                            <w:rPr>
                              <w:sz w:val="14"/>
                              <w:szCs w:val="14"/>
                            </w:rPr>
                            <w:t>Tel. +31(0)546 -</w:t>
                          </w:r>
                          <w:r w:rsidRPr="004C2138">
                            <w:rPr>
                              <w:sz w:val="14"/>
                              <w:szCs w:val="14"/>
                            </w:rPr>
                            <w:t xml:space="preserve"> </w:t>
                          </w:r>
                          <w:r>
                            <w:rPr>
                              <w:sz w:val="14"/>
                              <w:szCs w:val="14"/>
                            </w:rPr>
                            <w:t>53 20 74</w:t>
                          </w:r>
                          <w:r w:rsidRPr="004C2138">
                            <w:rPr>
                              <w:sz w:val="14"/>
                              <w:szCs w:val="14"/>
                            </w:rPr>
                            <w:tab/>
                            <w:t xml:space="preserve">K.v.K. nr. </w:t>
                          </w:r>
                          <w:r>
                            <w:rPr>
                              <w:sz w:val="14"/>
                              <w:szCs w:val="14"/>
                            </w:rPr>
                            <w:t xml:space="preserve">57694133 </w:t>
                          </w:r>
                          <w:r w:rsidRPr="004C2138">
                            <w:rPr>
                              <w:sz w:val="14"/>
                              <w:szCs w:val="14"/>
                            </w:rPr>
                            <w:t xml:space="preserve"> </w:t>
                          </w:r>
                          <w:r w:rsidRPr="004C2138">
                            <w:rPr>
                              <w:sz w:val="14"/>
                              <w:szCs w:val="14"/>
                            </w:rPr>
                            <w:sym w:font="Wingdings" w:char="F09F"/>
                          </w:r>
                          <w:r>
                            <w:rPr>
                              <w:sz w:val="14"/>
                              <w:szCs w:val="14"/>
                            </w:rPr>
                            <w:t xml:space="preserve"> </w:t>
                          </w:r>
                          <w:r w:rsidRPr="004C2138">
                            <w:rPr>
                              <w:sz w:val="14"/>
                              <w:szCs w:val="14"/>
                            </w:rPr>
                            <w:t xml:space="preserve"> BTW-nr. NL </w:t>
                          </w:r>
                          <w:r>
                            <w:rPr>
                              <w:sz w:val="14"/>
                              <w:szCs w:val="14"/>
                            </w:rPr>
                            <w:t>8526</w:t>
                          </w:r>
                          <w:r w:rsidRPr="004C2138">
                            <w:rPr>
                              <w:sz w:val="14"/>
                              <w:szCs w:val="14"/>
                            </w:rPr>
                            <w:t>.</w:t>
                          </w:r>
                          <w:r>
                            <w:rPr>
                              <w:sz w:val="14"/>
                              <w:szCs w:val="14"/>
                            </w:rPr>
                            <w:t>94</w:t>
                          </w:r>
                          <w:r w:rsidRPr="004C2138">
                            <w:rPr>
                              <w:sz w:val="14"/>
                              <w:szCs w:val="14"/>
                            </w:rPr>
                            <w:t>.</w:t>
                          </w:r>
                          <w:r>
                            <w:rPr>
                              <w:sz w:val="14"/>
                              <w:szCs w:val="14"/>
                            </w:rPr>
                            <w:t>271</w:t>
                          </w:r>
                          <w:r w:rsidRPr="004C2138">
                            <w:rPr>
                              <w:sz w:val="14"/>
                              <w:szCs w:val="14"/>
                            </w:rPr>
                            <w:t>.B.01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ooterExplovision" o:spid="_x0000_s1029" type="#_x0000_t202" style="position:absolute;left:0;text-align:left;margin-left:62.35pt;margin-top:786.7pt;width:481.9pt;height:42.3pt;z-index:2516858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" filled="f" fillcolor="white [3212]" stroked="f">
              <v:textbox inset="0,0,0,0">
                <w:txbxContent>
                  <w:p w:rsidR="00074816" w:rsidRPr="004257ED" w:rsidRDefault="00074816" w:rsidP="004C2138">
                    <w:pPr>
                      <w:pStyle w:val="OrtageoFooter"/>
                      <w:shd w:val="clear" w:color="auto" w:fill="C22027"/>
                      <w:spacing w:line="160" w:lineRule="exact"/>
                      <w:rPr>
                        <w:rFonts w:ascii="Arial Black" w:hAnsi="Arial Black"/>
                        <w:color w:val="FFFFFF" w:themeColor="background1"/>
                        <w:sz w:val="10"/>
                        <w:szCs w:val="10"/>
                        <w:lang w:val="nl-NL"/>
                      </w:rPr>
                    </w:pPr>
                    <w:r w:rsidRPr="004257ED">
                      <w:rPr>
                        <w:lang w:val="nl-NL"/>
                      </w:rPr>
                      <w:t xml:space="preserve">  </w:t>
                    </w:r>
                    <w:r w:rsidRPr="004257ED">
                      <w:rPr>
                        <w:rFonts w:ascii="Arial Black" w:hAnsi="Arial Black"/>
                        <w:color w:val="FFFFFF" w:themeColor="background1"/>
                        <w:sz w:val="10"/>
                        <w:szCs w:val="10"/>
                        <w:lang w:val="nl-NL"/>
                      </w:rPr>
                      <w:t>ONDERDEEL VAN ORTAGEO GROEP</w:t>
                    </w:r>
                    <w:r w:rsidRPr="004257ED">
                      <w:rPr>
                        <w:rFonts w:ascii="Arial Black" w:hAnsi="Arial Black"/>
                        <w:color w:val="FFFFFF" w:themeColor="background1"/>
                        <w:sz w:val="10"/>
                        <w:szCs w:val="10"/>
                        <w:lang w:val="nl-NL"/>
                      </w:rPr>
                      <w:tab/>
                      <w:t>WWW.ORTAGEO.NL</w:t>
                    </w:r>
                  </w:p>
                  <w:p w:rsidR="00074816" w:rsidRPr="004257ED" w:rsidRDefault="00074816" w:rsidP="004C2138">
                    <w:pPr>
                      <w:pStyle w:val="OrtageoFooter"/>
                      <w:shd w:val="clear" w:color="auto" w:fill="C22027"/>
                      <w:spacing w:line="40" w:lineRule="exact"/>
                      <w:rPr>
                        <w:color w:val="FFFFFF" w:themeColor="background1"/>
                        <w:lang w:val="nl-NL"/>
                      </w:rPr>
                    </w:pPr>
                  </w:p>
                  <w:p w:rsidR="00074816" w:rsidRPr="00A42B8A" w:rsidRDefault="00074816" w:rsidP="004C2138">
                    <w:pPr>
                      <w:pStyle w:val="OrtageoFooter"/>
                      <w:spacing w:line="180" w:lineRule="exact"/>
                      <w:rPr>
                        <w:sz w:val="14"/>
                        <w:szCs w:val="14"/>
                      </w:rPr>
                    </w:pPr>
                    <w:proofErr w:type="spellStart"/>
                    <w:r w:rsidRPr="00A42B8A">
                      <w:rPr>
                        <w:b/>
                        <w:sz w:val="14"/>
                        <w:szCs w:val="14"/>
                      </w:rPr>
                      <w:t>ExploVision</w:t>
                    </w:r>
                    <w:proofErr w:type="spellEnd"/>
                    <w:r w:rsidRPr="00A42B8A">
                      <w:rPr>
                        <w:b/>
                        <w:sz w:val="14"/>
                        <w:szCs w:val="14"/>
                      </w:rPr>
                      <w:t xml:space="preserve"> B.V.</w:t>
                    </w:r>
                    <w:r w:rsidRPr="00A42B8A">
                      <w:rPr>
                        <w:sz w:val="14"/>
                        <w:szCs w:val="14"/>
                      </w:rPr>
                      <w:tab/>
                      <w:t xml:space="preserve">info@explovision.nl  </w:t>
                    </w:r>
                    <w:r w:rsidRPr="004C2138">
                      <w:rPr>
                        <w:sz w:val="14"/>
                        <w:szCs w:val="14"/>
                      </w:rPr>
                      <w:sym w:font="Wingdings" w:char="F09F"/>
                    </w:r>
                    <w:r w:rsidRPr="00A42B8A">
                      <w:rPr>
                        <w:sz w:val="14"/>
                        <w:szCs w:val="14"/>
                      </w:rPr>
                      <w:t xml:space="preserve">  www.explovision.nl</w:t>
                    </w:r>
                  </w:p>
                  <w:p w:rsidR="00074816" w:rsidRPr="004C2138" w:rsidRDefault="00074816" w:rsidP="004C2138">
                    <w:pPr>
                      <w:pStyle w:val="OrtageoFooter"/>
                      <w:spacing w:line="180" w:lineRule="exact"/>
                      <w:rPr>
                        <w:sz w:val="14"/>
                        <w:szCs w:val="14"/>
                      </w:rPr>
                    </w:pPr>
                    <w:proofErr w:type="spellStart"/>
                    <w:r>
                      <w:rPr>
                        <w:sz w:val="14"/>
                        <w:szCs w:val="14"/>
                      </w:rPr>
                      <w:t>Einsteinstraat</w:t>
                    </w:r>
                    <w:proofErr w:type="spellEnd"/>
                    <w:r>
                      <w:rPr>
                        <w:sz w:val="14"/>
                        <w:szCs w:val="14"/>
                      </w:rPr>
                      <w:t xml:space="preserve"> 12a </w:t>
                    </w:r>
                    <w:r w:rsidRPr="004C2138">
                      <w:rPr>
                        <w:sz w:val="14"/>
                        <w:szCs w:val="14"/>
                      </w:rPr>
                      <w:t xml:space="preserve"> </w:t>
                    </w:r>
                    <w:r w:rsidRPr="004C2138">
                      <w:rPr>
                        <w:sz w:val="14"/>
                        <w:szCs w:val="14"/>
                      </w:rPr>
                      <w:sym w:font="Wingdings" w:char="F09F"/>
                    </w:r>
                    <w:r>
                      <w:rPr>
                        <w:sz w:val="14"/>
                        <w:szCs w:val="14"/>
                      </w:rPr>
                      <w:t xml:space="preserve"> </w:t>
                    </w:r>
                    <w:r w:rsidRPr="004C2138">
                      <w:rPr>
                        <w:sz w:val="14"/>
                        <w:szCs w:val="14"/>
                      </w:rPr>
                      <w:t xml:space="preserve"> </w:t>
                    </w:r>
                    <w:r>
                      <w:rPr>
                        <w:sz w:val="14"/>
                        <w:szCs w:val="14"/>
                      </w:rPr>
                      <w:t>7601 PR</w:t>
                    </w:r>
                    <w:r w:rsidRPr="004C2138">
                      <w:rPr>
                        <w:sz w:val="14"/>
                        <w:szCs w:val="14"/>
                      </w:rPr>
                      <w:t xml:space="preserve">  </w:t>
                    </w:r>
                    <w:r>
                      <w:rPr>
                        <w:sz w:val="14"/>
                        <w:szCs w:val="14"/>
                      </w:rPr>
                      <w:t>ALMELO</w:t>
                    </w:r>
                    <w:r w:rsidRPr="004C2138">
                      <w:rPr>
                        <w:sz w:val="14"/>
                        <w:szCs w:val="14"/>
                      </w:rPr>
                      <w:tab/>
                      <w:t>IBAN NL</w:t>
                    </w:r>
                    <w:r>
                      <w:rPr>
                        <w:sz w:val="14"/>
                        <w:szCs w:val="14"/>
                      </w:rPr>
                      <w:t>12</w:t>
                    </w:r>
                    <w:r w:rsidRPr="004C2138">
                      <w:rPr>
                        <w:sz w:val="14"/>
                        <w:szCs w:val="14"/>
                      </w:rPr>
                      <w:t xml:space="preserve"> </w:t>
                    </w:r>
                    <w:r>
                      <w:rPr>
                        <w:sz w:val="14"/>
                        <w:szCs w:val="14"/>
                      </w:rPr>
                      <w:t>RABO 0120 9074 29</w:t>
                    </w:r>
                  </w:p>
                  <w:p w:rsidR="00074816" w:rsidRPr="004C2138" w:rsidRDefault="00074816" w:rsidP="004C2138">
                    <w:pPr>
                      <w:pStyle w:val="OrtageoFooter"/>
                      <w:spacing w:line="180" w:lineRule="exact"/>
                      <w:rPr>
                        <w:sz w:val="14"/>
                        <w:szCs w:val="14"/>
                      </w:rPr>
                    </w:pPr>
                    <w:r>
                      <w:rPr>
                        <w:sz w:val="14"/>
                        <w:szCs w:val="14"/>
                      </w:rPr>
                      <w:t>Tel. +31(0)546 -</w:t>
                    </w:r>
                    <w:r w:rsidRPr="004C2138">
                      <w:rPr>
                        <w:sz w:val="14"/>
                        <w:szCs w:val="14"/>
                      </w:rPr>
                      <w:t xml:space="preserve"> </w:t>
                    </w:r>
                    <w:r>
                      <w:rPr>
                        <w:sz w:val="14"/>
                        <w:szCs w:val="14"/>
                      </w:rPr>
                      <w:t>53 20 74</w:t>
                    </w:r>
                    <w:r w:rsidRPr="004C2138">
                      <w:rPr>
                        <w:sz w:val="14"/>
                        <w:szCs w:val="14"/>
                      </w:rPr>
                      <w:tab/>
                    </w:r>
                    <w:proofErr w:type="spellStart"/>
                    <w:r w:rsidRPr="004C2138">
                      <w:rPr>
                        <w:sz w:val="14"/>
                        <w:szCs w:val="14"/>
                      </w:rPr>
                      <w:t>K.v.K</w:t>
                    </w:r>
                    <w:proofErr w:type="spellEnd"/>
                    <w:r w:rsidRPr="004C2138">
                      <w:rPr>
                        <w:sz w:val="14"/>
                        <w:szCs w:val="14"/>
                      </w:rPr>
                      <w:t xml:space="preserve">. </w:t>
                    </w:r>
                    <w:proofErr w:type="spellStart"/>
                    <w:r w:rsidRPr="004C2138">
                      <w:rPr>
                        <w:sz w:val="14"/>
                        <w:szCs w:val="14"/>
                      </w:rPr>
                      <w:t>nr</w:t>
                    </w:r>
                    <w:proofErr w:type="spellEnd"/>
                    <w:r w:rsidRPr="004C2138">
                      <w:rPr>
                        <w:sz w:val="14"/>
                        <w:szCs w:val="14"/>
                      </w:rPr>
                      <w:t xml:space="preserve">. </w:t>
                    </w:r>
                    <w:r>
                      <w:rPr>
                        <w:sz w:val="14"/>
                        <w:szCs w:val="14"/>
                      </w:rPr>
                      <w:t xml:space="preserve">57694133 </w:t>
                    </w:r>
                    <w:r w:rsidRPr="004C2138">
                      <w:rPr>
                        <w:sz w:val="14"/>
                        <w:szCs w:val="14"/>
                      </w:rPr>
                      <w:t xml:space="preserve"> </w:t>
                    </w:r>
                    <w:r w:rsidRPr="004C2138">
                      <w:rPr>
                        <w:sz w:val="14"/>
                        <w:szCs w:val="14"/>
                      </w:rPr>
                      <w:sym w:font="Wingdings" w:char="F09F"/>
                    </w:r>
                    <w:r>
                      <w:rPr>
                        <w:sz w:val="14"/>
                        <w:szCs w:val="14"/>
                      </w:rPr>
                      <w:t xml:space="preserve"> </w:t>
                    </w:r>
                    <w:r w:rsidRPr="004C2138">
                      <w:rPr>
                        <w:sz w:val="14"/>
                        <w:szCs w:val="14"/>
                      </w:rPr>
                      <w:t xml:space="preserve"> BTW-</w:t>
                    </w:r>
                    <w:proofErr w:type="spellStart"/>
                    <w:r w:rsidRPr="004C2138">
                      <w:rPr>
                        <w:sz w:val="14"/>
                        <w:szCs w:val="14"/>
                      </w:rPr>
                      <w:t>nr</w:t>
                    </w:r>
                    <w:proofErr w:type="spellEnd"/>
                    <w:r w:rsidRPr="004C2138">
                      <w:rPr>
                        <w:sz w:val="14"/>
                        <w:szCs w:val="14"/>
                      </w:rPr>
                      <w:t xml:space="preserve">. NL </w:t>
                    </w:r>
                    <w:r>
                      <w:rPr>
                        <w:sz w:val="14"/>
                        <w:szCs w:val="14"/>
                      </w:rPr>
                      <w:t>8526</w:t>
                    </w:r>
                    <w:r w:rsidRPr="004C2138">
                      <w:rPr>
                        <w:sz w:val="14"/>
                        <w:szCs w:val="14"/>
                      </w:rPr>
                      <w:t>.</w:t>
                    </w:r>
                    <w:r>
                      <w:rPr>
                        <w:sz w:val="14"/>
                        <w:szCs w:val="14"/>
                      </w:rPr>
                      <w:t>94</w:t>
                    </w:r>
                    <w:r w:rsidRPr="004C2138">
                      <w:rPr>
                        <w:sz w:val="14"/>
                        <w:szCs w:val="14"/>
                      </w:rPr>
                      <w:t>.</w:t>
                    </w:r>
                    <w:r>
                      <w:rPr>
                        <w:sz w:val="14"/>
                        <w:szCs w:val="14"/>
                      </w:rPr>
                      <w:t>271</w:t>
                    </w:r>
                    <w:r w:rsidRPr="004C2138">
                      <w:rPr>
                        <w:sz w:val="14"/>
                        <w:szCs w:val="14"/>
                      </w:rPr>
                      <w:t>.B.01</w:t>
                    </w:r>
                  </w:p>
                </w:txbxContent>
              </v:textbox>
              <w10:wrap anchorx="page" anchory="page"/>
            </v:shape>
          </w:pict>
        </mc:Fallback>
      </mc:AlternateContent>
    </w:r>
    <w:r>
      <w:rPr>
        <w:lang w:val="nl-NL"/>
      </w:rPr>
      <mc:AlternateContent>
        <mc:Choice Requires="wps">
          <w:drawing>
            <wp:anchor distT="0" distB="0" distL="114300" distR="114300" simplePos="0" relativeHeight="251672576" behindDoc="0" locked="0" layoutInCell="1" allowOverlap="1">
              <wp:simplePos x="0" y="0"/>
              <wp:positionH relativeFrom="page">
                <wp:posOffset>791845</wp:posOffset>
              </wp:positionH>
              <wp:positionV relativeFrom="page">
                <wp:posOffset>9992360</wp:posOffset>
              </wp:positionV>
              <wp:extent cx="6120130" cy="537210"/>
              <wp:effectExtent l="1270" t="635" r="3175" b="0"/>
              <wp:wrapNone/>
              <wp:docPr id="4" name="FooterInvisor"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721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816" w:rsidRPr="004257ED" w:rsidRDefault="00074816" w:rsidP="004C2138">
                          <w:pPr>
                            <w:pStyle w:val="OrtageoFooter"/>
                            <w:shd w:val="clear" w:color="auto" w:fill="629080"/>
                            <w:spacing w:line="160" w:lineRule="exact"/>
                            <w:rPr>
                              <w:rFonts w:ascii="Arial Black" w:hAnsi="Arial Black"/>
                              <w:color w:val="FFFFFF" w:themeColor="background1"/>
                              <w:sz w:val="10"/>
                              <w:szCs w:val="10"/>
                              <w:lang w:val="nl-NL"/>
                            </w:rPr>
                          </w:pPr>
                          <w:r w:rsidRPr="004257ED">
                            <w:rPr>
                              <w:lang w:val="nl-NL"/>
                            </w:rPr>
                            <w:t xml:space="preserve">  </w:t>
                          </w:r>
                          <w:r w:rsidRPr="004257ED">
                            <w:rPr>
                              <w:rFonts w:ascii="Arial Black" w:hAnsi="Arial Black"/>
                              <w:color w:val="FFFFFF" w:themeColor="background1"/>
                              <w:sz w:val="10"/>
                              <w:szCs w:val="10"/>
                              <w:lang w:val="nl-NL"/>
                            </w:rPr>
                            <w:t>ONDERDEEL VAN ORTAGEO GROEP</w:t>
                          </w:r>
                          <w:r w:rsidRPr="004257ED">
                            <w:rPr>
                              <w:rFonts w:ascii="Arial Black" w:hAnsi="Arial Black"/>
                              <w:color w:val="FFFFFF" w:themeColor="background1"/>
                              <w:sz w:val="10"/>
                              <w:szCs w:val="10"/>
                              <w:lang w:val="nl-NL"/>
                            </w:rPr>
                            <w:tab/>
                            <w:t>WWW.ORTAGEO.NL</w:t>
                          </w:r>
                        </w:p>
                        <w:p w:rsidR="00074816" w:rsidRPr="004257ED" w:rsidRDefault="00074816" w:rsidP="004C2138">
                          <w:pPr>
                            <w:pStyle w:val="OrtageoFooter"/>
                            <w:shd w:val="clear" w:color="auto" w:fill="629080"/>
                            <w:spacing w:line="40" w:lineRule="exact"/>
                            <w:rPr>
                              <w:color w:val="FFFFFF" w:themeColor="background1"/>
                              <w:lang w:val="nl-NL"/>
                            </w:rPr>
                          </w:pPr>
                        </w:p>
                        <w:p w:rsidR="00074816" w:rsidRPr="00A42B8A" w:rsidRDefault="00074816" w:rsidP="004C2138">
                          <w:pPr>
                            <w:pStyle w:val="OrtageoFooter"/>
                            <w:spacing w:line="180" w:lineRule="exact"/>
                            <w:rPr>
                              <w:sz w:val="14"/>
                              <w:szCs w:val="14"/>
                            </w:rPr>
                          </w:pPr>
                          <w:r w:rsidRPr="00A42B8A">
                            <w:rPr>
                              <w:b/>
                              <w:sz w:val="14"/>
                              <w:szCs w:val="14"/>
                            </w:rPr>
                            <w:t>Invisor B.V.</w:t>
                          </w:r>
                          <w:r w:rsidRPr="00A42B8A">
                            <w:rPr>
                              <w:sz w:val="14"/>
                              <w:szCs w:val="14"/>
                            </w:rPr>
                            <w:tab/>
                            <w:t xml:space="preserve">info@invisor.nl  </w:t>
                          </w:r>
                          <w:r w:rsidRPr="004C2138">
                            <w:rPr>
                              <w:sz w:val="14"/>
                              <w:szCs w:val="14"/>
                            </w:rPr>
                            <w:sym w:font="Wingdings" w:char="F09F"/>
                          </w:r>
                          <w:r w:rsidRPr="00A42B8A">
                            <w:rPr>
                              <w:sz w:val="14"/>
                              <w:szCs w:val="14"/>
                            </w:rPr>
                            <w:t xml:space="preserve">  www.invisor.nl</w:t>
                          </w:r>
                        </w:p>
                        <w:p w:rsidR="00074816" w:rsidRPr="00894F74" w:rsidRDefault="00074816" w:rsidP="004C2138">
                          <w:pPr>
                            <w:pStyle w:val="OrtageoFooter"/>
                            <w:spacing w:line="180" w:lineRule="exact"/>
                            <w:rPr>
                              <w:sz w:val="14"/>
                              <w:szCs w:val="14"/>
                              <w:lang w:val="nl-NL"/>
                            </w:rPr>
                          </w:pPr>
                          <w:r w:rsidRPr="00894F74">
                            <w:rPr>
                              <w:sz w:val="14"/>
                              <w:szCs w:val="14"/>
                              <w:lang w:val="nl-NL"/>
                            </w:rPr>
                            <w:t xml:space="preserve">Postbus 40220  </w:t>
                          </w:r>
                          <w:r w:rsidRPr="004C2138">
                            <w:rPr>
                              <w:sz w:val="14"/>
                              <w:szCs w:val="14"/>
                            </w:rPr>
                            <w:sym w:font="Wingdings" w:char="F09F"/>
                          </w:r>
                          <w:r w:rsidRPr="00894F74">
                            <w:rPr>
                              <w:sz w:val="14"/>
                              <w:szCs w:val="14"/>
                              <w:lang w:val="nl-NL"/>
                            </w:rPr>
                            <w:t xml:space="preserve">  3504 AA  UTRECHT</w:t>
                          </w:r>
                          <w:r w:rsidRPr="00894F74">
                            <w:rPr>
                              <w:sz w:val="14"/>
                              <w:szCs w:val="14"/>
                              <w:lang w:val="nl-NL"/>
                            </w:rPr>
                            <w:tab/>
                            <w:t>IBAN NL64 RABO 0153 4343 76</w:t>
                          </w:r>
                        </w:p>
                        <w:p w:rsidR="00074816" w:rsidRPr="004C2138" w:rsidRDefault="00074816" w:rsidP="004C2138">
                          <w:pPr>
                            <w:pStyle w:val="OrtageoFooter"/>
                            <w:spacing w:line="180" w:lineRule="exact"/>
                            <w:rPr>
                              <w:sz w:val="14"/>
                              <w:szCs w:val="14"/>
                            </w:rPr>
                          </w:pPr>
                          <w:r w:rsidRPr="00894F74">
                            <w:rPr>
                              <w:sz w:val="14"/>
                              <w:szCs w:val="14"/>
                              <w:lang w:val="nl-NL"/>
                            </w:rPr>
                            <w:t xml:space="preserve">Tel. +31(0)30 - 246 74 75  </w:t>
                          </w:r>
                          <w:r w:rsidRPr="004C2138">
                            <w:rPr>
                              <w:sz w:val="14"/>
                              <w:szCs w:val="14"/>
                            </w:rPr>
                            <w:sym w:font="Wingdings" w:char="F09F"/>
                          </w:r>
                          <w:r w:rsidRPr="00894F74">
                            <w:rPr>
                              <w:sz w:val="14"/>
                              <w:szCs w:val="14"/>
                              <w:lang w:val="nl-NL"/>
                            </w:rPr>
                            <w:t xml:space="preserve">  Mobiel +31(0)6 - 14 06 64 66</w:t>
                          </w:r>
                          <w:r w:rsidRPr="00894F74">
                            <w:rPr>
                              <w:sz w:val="14"/>
                              <w:szCs w:val="14"/>
                              <w:lang w:val="nl-NL"/>
                            </w:rPr>
                            <w:tab/>
                            <w:t xml:space="preserve">K.v.K. nr. 08219290  </w:t>
                          </w:r>
                          <w:r w:rsidRPr="004C2138">
                            <w:rPr>
                              <w:sz w:val="14"/>
                              <w:szCs w:val="14"/>
                            </w:rPr>
                            <w:sym w:font="Wingdings" w:char="F09F"/>
                          </w:r>
                          <w:r w:rsidRPr="00894F74">
                            <w:rPr>
                              <w:sz w:val="14"/>
                              <w:szCs w:val="14"/>
                              <w:lang w:val="nl-NL"/>
                            </w:rPr>
                            <w:t xml:space="preserve">  BTW-nr. </w:t>
                          </w:r>
                          <w:r w:rsidRPr="004C2138">
                            <w:rPr>
                              <w:sz w:val="14"/>
                              <w:szCs w:val="14"/>
                            </w:rPr>
                            <w:t>NL 8220.18.378.B.01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ooterInvisor" o:spid="_x0000_s1030" type="#_x0000_t202" style="position:absolute;left:0;text-align:left;margin-left:62.35pt;margin-top:786.8pt;width:481.9pt;height:42.3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" filled="f" fillcolor="white [3212]" stroked="f">
              <v:textbox inset="0,0,0,0">
                <w:txbxContent>
                  <w:p w:rsidR="00074816" w:rsidRPr="004257ED" w:rsidRDefault="00074816" w:rsidP="004C2138">
                    <w:pPr>
                      <w:pStyle w:val="OrtageoFooter"/>
                      <w:shd w:val="clear" w:color="auto" w:fill="629080"/>
                      <w:spacing w:line="160" w:lineRule="exact"/>
                      <w:rPr>
                        <w:rFonts w:ascii="Arial Black" w:hAnsi="Arial Black"/>
                        <w:color w:val="FFFFFF" w:themeColor="background1"/>
                        <w:sz w:val="10"/>
                        <w:szCs w:val="10"/>
                        <w:lang w:val="nl-NL"/>
                      </w:rPr>
                    </w:pPr>
                    <w:r w:rsidRPr="004257ED">
                      <w:rPr>
                        <w:lang w:val="nl-NL"/>
                      </w:rPr>
                      <w:t xml:space="preserve">  </w:t>
                    </w:r>
                    <w:r w:rsidRPr="004257ED">
                      <w:rPr>
                        <w:rFonts w:ascii="Arial Black" w:hAnsi="Arial Black"/>
                        <w:color w:val="FFFFFF" w:themeColor="background1"/>
                        <w:sz w:val="10"/>
                        <w:szCs w:val="10"/>
                        <w:lang w:val="nl-NL"/>
                      </w:rPr>
                      <w:t>ONDERDEEL VAN ORTAGEO GROEP</w:t>
                    </w:r>
                    <w:r w:rsidRPr="004257ED">
                      <w:rPr>
                        <w:rFonts w:ascii="Arial Black" w:hAnsi="Arial Black"/>
                        <w:color w:val="FFFFFF" w:themeColor="background1"/>
                        <w:sz w:val="10"/>
                        <w:szCs w:val="10"/>
                        <w:lang w:val="nl-NL"/>
                      </w:rPr>
                      <w:tab/>
                      <w:t>WWW.ORTAGEO.NL</w:t>
                    </w:r>
                  </w:p>
                  <w:p w:rsidR="00074816" w:rsidRPr="004257ED" w:rsidRDefault="00074816" w:rsidP="004C2138">
                    <w:pPr>
                      <w:pStyle w:val="OrtageoFooter"/>
                      <w:shd w:val="clear" w:color="auto" w:fill="629080"/>
                      <w:spacing w:line="40" w:lineRule="exact"/>
                      <w:rPr>
                        <w:color w:val="FFFFFF" w:themeColor="background1"/>
                        <w:lang w:val="nl-NL"/>
                      </w:rPr>
                    </w:pPr>
                  </w:p>
                  <w:p w:rsidR="00074816" w:rsidRPr="00A42B8A" w:rsidRDefault="00074816" w:rsidP="004C2138">
                    <w:pPr>
                      <w:pStyle w:val="OrtageoFooter"/>
                      <w:spacing w:line="180" w:lineRule="exact"/>
                      <w:rPr>
                        <w:sz w:val="14"/>
                        <w:szCs w:val="14"/>
                      </w:rPr>
                    </w:pPr>
                    <w:proofErr w:type="spellStart"/>
                    <w:r w:rsidRPr="00A42B8A">
                      <w:rPr>
                        <w:b/>
                        <w:sz w:val="14"/>
                        <w:szCs w:val="14"/>
                      </w:rPr>
                      <w:t>Invisor</w:t>
                    </w:r>
                    <w:proofErr w:type="spellEnd"/>
                    <w:r w:rsidRPr="00A42B8A">
                      <w:rPr>
                        <w:b/>
                        <w:sz w:val="14"/>
                        <w:szCs w:val="14"/>
                      </w:rPr>
                      <w:t xml:space="preserve"> B.V.</w:t>
                    </w:r>
                    <w:r w:rsidRPr="00A42B8A">
                      <w:rPr>
                        <w:sz w:val="14"/>
                        <w:szCs w:val="14"/>
                      </w:rPr>
                      <w:tab/>
                      <w:t xml:space="preserve">info@invisor.nl  </w:t>
                    </w:r>
                    <w:r w:rsidRPr="004C2138">
                      <w:rPr>
                        <w:sz w:val="14"/>
                        <w:szCs w:val="14"/>
                      </w:rPr>
                      <w:sym w:font="Wingdings" w:char="F09F"/>
                    </w:r>
                    <w:r w:rsidRPr="00A42B8A">
                      <w:rPr>
                        <w:sz w:val="14"/>
                        <w:szCs w:val="14"/>
                      </w:rPr>
                      <w:t xml:space="preserve">  www.invisor.nl</w:t>
                    </w:r>
                  </w:p>
                  <w:p w:rsidR="00074816" w:rsidRPr="00894F74" w:rsidRDefault="00074816" w:rsidP="004C2138">
                    <w:pPr>
                      <w:pStyle w:val="OrtageoFooter"/>
                      <w:spacing w:line="180" w:lineRule="exact"/>
                      <w:rPr>
                        <w:sz w:val="14"/>
                        <w:szCs w:val="14"/>
                        <w:lang w:val="nl-NL"/>
                      </w:rPr>
                    </w:pPr>
                    <w:r w:rsidRPr="00894F74">
                      <w:rPr>
                        <w:sz w:val="14"/>
                        <w:szCs w:val="14"/>
                        <w:lang w:val="nl-NL"/>
                      </w:rPr>
                      <w:t xml:space="preserve">Postbus 40220  </w:t>
                    </w:r>
                    <w:r w:rsidRPr="004C2138">
                      <w:rPr>
                        <w:sz w:val="14"/>
                        <w:szCs w:val="14"/>
                      </w:rPr>
                      <w:sym w:font="Wingdings" w:char="F09F"/>
                    </w:r>
                    <w:r w:rsidRPr="00894F74">
                      <w:rPr>
                        <w:sz w:val="14"/>
                        <w:szCs w:val="14"/>
                        <w:lang w:val="nl-NL"/>
                      </w:rPr>
                      <w:t xml:space="preserve">  3504 AA  UTRECHT</w:t>
                    </w:r>
                    <w:r w:rsidRPr="00894F74">
                      <w:rPr>
                        <w:sz w:val="14"/>
                        <w:szCs w:val="14"/>
                        <w:lang w:val="nl-NL"/>
                      </w:rPr>
                      <w:tab/>
                      <w:t>IBAN NL64 RABO 0153 4343 76</w:t>
                    </w:r>
                  </w:p>
                  <w:p w:rsidR="00074816" w:rsidRPr="004C2138" w:rsidRDefault="00074816" w:rsidP="004C2138">
                    <w:pPr>
                      <w:pStyle w:val="OrtageoFooter"/>
                      <w:spacing w:line="180" w:lineRule="exact"/>
                      <w:rPr>
                        <w:sz w:val="14"/>
                        <w:szCs w:val="14"/>
                      </w:rPr>
                    </w:pPr>
                    <w:r w:rsidRPr="00894F74">
                      <w:rPr>
                        <w:sz w:val="14"/>
                        <w:szCs w:val="14"/>
                        <w:lang w:val="nl-NL"/>
                      </w:rPr>
                      <w:t xml:space="preserve">Tel. +31(0)30 - 246 74 75  </w:t>
                    </w:r>
                    <w:r w:rsidRPr="004C2138">
                      <w:rPr>
                        <w:sz w:val="14"/>
                        <w:szCs w:val="14"/>
                      </w:rPr>
                      <w:sym w:font="Wingdings" w:char="F09F"/>
                    </w:r>
                    <w:r w:rsidRPr="00894F74">
                      <w:rPr>
                        <w:sz w:val="14"/>
                        <w:szCs w:val="14"/>
                        <w:lang w:val="nl-NL"/>
                      </w:rPr>
                      <w:t xml:space="preserve">  Mobiel +31(0)6 - 14 06 64 66</w:t>
                    </w:r>
                    <w:r w:rsidRPr="00894F74">
                      <w:rPr>
                        <w:sz w:val="14"/>
                        <w:szCs w:val="14"/>
                        <w:lang w:val="nl-NL"/>
                      </w:rPr>
                      <w:tab/>
                    </w:r>
                    <w:proofErr w:type="spellStart"/>
                    <w:r w:rsidRPr="00894F74">
                      <w:rPr>
                        <w:sz w:val="14"/>
                        <w:szCs w:val="14"/>
                        <w:lang w:val="nl-NL"/>
                      </w:rPr>
                      <w:t>K.v.K.</w:t>
                    </w:r>
                    <w:proofErr w:type="spellEnd"/>
                    <w:r w:rsidRPr="00894F74">
                      <w:rPr>
                        <w:sz w:val="14"/>
                        <w:szCs w:val="14"/>
                        <w:lang w:val="nl-NL"/>
                      </w:rPr>
                      <w:t xml:space="preserve"> nr. 08219290  </w:t>
                    </w:r>
                    <w:r w:rsidRPr="004C2138">
                      <w:rPr>
                        <w:sz w:val="14"/>
                        <w:szCs w:val="14"/>
                      </w:rPr>
                      <w:sym w:font="Wingdings" w:char="F09F"/>
                    </w:r>
                    <w:r w:rsidRPr="00894F74">
                      <w:rPr>
                        <w:sz w:val="14"/>
                        <w:szCs w:val="14"/>
                        <w:lang w:val="nl-NL"/>
                      </w:rPr>
                      <w:t xml:space="preserve">  </w:t>
                    </w:r>
                    <w:proofErr w:type="spellStart"/>
                    <w:r w:rsidRPr="00894F74">
                      <w:rPr>
                        <w:sz w:val="14"/>
                        <w:szCs w:val="14"/>
                        <w:lang w:val="nl-NL"/>
                      </w:rPr>
                      <w:t>BTW-nr</w:t>
                    </w:r>
                    <w:proofErr w:type="spellEnd"/>
                    <w:r w:rsidRPr="00894F74">
                      <w:rPr>
                        <w:sz w:val="14"/>
                        <w:szCs w:val="14"/>
                        <w:lang w:val="nl-NL"/>
                      </w:rPr>
                      <w:t xml:space="preserve">. </w:t>
                    </w:r>
                    <w:r w:rsidRPr="004C2138">
                      <w:rPr>
                        <w:sz w:val="14"/>
                        <w:szCs w:val="14"/>
                      </w:rPr>
                      <w:t>NL 8220.18.378.B.01</w:t>
                    </w:r>
                  </w:p>
                </w:txbxContent>
              </v:textbox>
              <w10:wrap anchorx="page" anchory="page"/>
            </v:shape>
          </w:pict>
        </mc:Fallback>
      </mc:AlternateContent>
    </w:r>
    <w:r>
      <w:rPr>
        <w:lang w:val="nl-NL"/>
      </w:rPr>
      <mc:AlternateContent>
        <mc:Choice Requires="wps">
          <w:drawing>
            <wp:anchor distT="0" distB="0" distL="114300" distR="114300" simplePos="0" relativeHeight="251671552" behindDoc="0" locked="0" layoutInCell="1" allowOverlap="1">
              <wp:simplePos x="0" y="0"/>
              <wp:positionH relativeFrom="page">
                <wp:posOffset>791845</wp:posOffset>
              </wp:positionH>
              <wp:positionV relativeFrom="page">
                <wp:posOffset>9865360</wp:posOffset>
              </wp:positionV>
              <wp:extent cx="6120130" cy="641985"/>
              <wp:effectExtent l="1270" t="0" r="3175" b="0"/>
              <wp:wrapNone/>
              <wp:docPr id="2" name="FooterLankelm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4198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816" w:rsidRPr="004257ED" w:rsidRDefault="00074816" w:rsidP="0088276A">
                          <w:pPr>
                            <w:pStyle w:val="OrtageoFooter"/>
                            <w:shd w:val="clear" w:color="auto" w:fill="00B259"/>
                            <w:spacing w:line="160" w:lineRule="exact"/>
                            <w:rPr>
                              <w:rFonts w:ascii="Arial Black" w:hAnsi="Arial Black"/>
                              <w:color w:val="FFFFFF" w:themeColor="background1"/>
                              <w:sz w:val="10"/>
                              <w:szCs w:val="10"/>
                              <w:lang w:val="nl-NL"/>
                            </w:rPr>
                          </w:pPr>
                          <w:r w:rsidRPr="004257ED">
                            <w:rPr>
                              <w:lang w:val="nl-NL"/>
                            </w:rPr>
                            <w:t xml:space="preserve">  </w:t>
                          </w:r>
                          <w:r w:rsidRPr="004257ED">
                            <w:rPr>
                              <w:rFonts w:ascii="Arial Black" w:hAnsi="Arial Black"/>
                              <w:color w:val="FFFFFF" w:themeColor="background1"/>
                              <w:sz w:val="10"/>
                              <w:szCs w:val="10"/>
                              <w:lang w:val="nl-NL"/>
                            </w:rPr>
                            <w:t>ONDERDEEL VAN ORTAGEO GROEP</w:t>
                          </w:r>
                          <w:r w:rsidRPr="004257ED">
                            <w:rPr>
                              <w:rFonts w:ascii="Arial Black" w:hAnsi="Arial Black"/>
                              <w:color w:val="FFFFFF" w:themeColor="background1"/>
                              <w:sz w:val="10"/>
                              <w:szCs w:val="10"/>
                              <w:lang w:val="nl-NL"/>
                            </w:rPr>
                            <w:tab/>
                            <w:t>WWW.ORTAGEO.NL</w:t>
                          </w:r>
                        </w:p>
                        <w:p w:rsidR="00074816" w:rsidRPr="004257ED" w:rsidRDefault="00074816" w:rsidP="0088276A">
                          <w:pPr>
                            <w:pStyle w:val="OrtageoFooter"/>
                            <w:shd w:val="clear" w:color="auto" w:fill="00B259"/>
                            <w:spacing w:line="40" w:lineRule="exact"/>
                            <w:rPr>
                              <w:color w:val="FFFFFF" w:themeColor="background1"/>
                              <w:lang w:val="nl-NL"/>
                            </w:rPr>
                          </w:pPr>
                        </w:p>
                        <w:p w:rsidR="00074816" w:rsidRPr="00894F74" w:rsidRDefault="00074816" w:rsidP="0088276A">
                          <w:pPr>
                            <w:pStyle w:val="OrtageoFooter"/>
                            <w:spacing w:line="180" w:lineRule="exact"/>
                            <w:rPr>
                              <w:sz w:val="14"/>
                              <w:szCs w:val="14"/>
                              <w:lang w:val="nl-NL"/>
                            </w:rPr>
                          </w:pPr>
                          <w:r w:rsidRPr="00894F74">
                            <w:rPr>
                              <w:b/>
                              <w:sz w:val="14"/>
                              <w:szCs w:val="14"/>
                              <w:lang w:val="nl-NL"/>
                            </w:rPr>
                            <w:t>Vestiging Almelo:</w:t>
                          </w:r>
                          <w:r w:rsidRPr="00894F74">
                            <w:rPr>
                              <w:sz w:val="14"/>
                              <w:szCs w:val="14"/>
                              <w:lang w:val="nl-NL"/>
                            </w:rPr>
                            <w:t xml:space="preserve"> Einsteinstraat 12a  </w:t>
                          </w:r>
                          <w:r w:rsidRPr="0088276A">
                            <w:rPr>
                              <w:sz w:val="14"/>
                              <w:szCs w:val="14"/>
                            </w:rPr>
                            <w:sym w:font="Wingdings" w:char="F09F"/>
                          </w:r>
                          <w:r w:rsidRPr="00894F74">
                            <w:rPr>
                              <w:sz w:val="14"/>
                              <w:szCs w:val="14"/>
                              <w:lang w:val="nl-NL"/>
                            </w:rPr>
                            <w:t xml:space="preserve">  7601 PR  ALMELO</w:t>
                          </w:r>
                          <w:r w:rsidRPr="00894F74">
                            <w:rPr>
                              <w:sz w:val="14"/>
                              <w:szCs w:val="14"/>
                              <w:lang w:val="nl-NL"/>
                            </w:rPr>
                            <w:tab/>
                          </w:r>
                          <w:r w:rsidRPr="00894F74">
                            <w:rPr>
                              <w:b/>
                              <w:sz w:val="14"/>
                              <w:szCs w:val="14"/>
                              <w:lang w:val="nl-NL"/>
                            </w:rPr>
                            <w:t>Lankelma Geotechniek Almelo B.V.</w:t>
                          </w:r>
                        </w:p>
                        <w:p w:rsidR="00074816" w:rsidRPr="00894F74" w:rsidRDefault="00074816" w:rsidP="0088276A">
                          <w:pPr>
                            <w:pStyle w:val="OrtageoFooter"/>
                            <w:spacing w:line="180" w:lineRule="exact"/>
                            <w:rPr>
                              <w:sz w:val="14"/>
                              <w:szCs w:val="14"/>
                              <w:lang w:val="nl-NL"/>
                            </w:rPr>
                          </w:pPr>
                          <w:r w:rsidRPr="00894F74">
                            <w:rPr>
                              <w:sz w:val="14"/>
                              <w:szCs w:val="14"/>
                              <w:lang w:val="nl-NL"/>
                            </w:rPr>
                            <w:t>Tel. +31(0)546 - 53 20 74</w:t>
                          </w:r>
                          <w:r w:rsidRPr="00894F74">
                            <w:rPr>
                              <w:sz w:val="14"/>
                              <w:szCs w:val="14"/>
                              <w:lang w:val="nl-NL"/>
                            </w:rPr>
                            <w:tab/>
                            <w:t xml:space="preserve">info@lankelma-almelo.nl  </w:t>
                          </w:r>
                          <w:r w:rsidRPr="0088276A">
                            <w:rPr>
                              <w:sz w:val="14"/>
                              <w:szCs w:val="14"/>
                            </w:rPr>
                            <w:sym w:font="Wingdings" w:char="F09F"/>
                          </w:r>
                          <w:r w:rsidRPr="00894F74">
                            <w:rPr>
                              <w:sz w:val="14"/>
                              <w:szCs w:val="14"/>
                              <w:lang w:val="nl-NL"/>
                            </w:rPr>
                            <w:t xml:space="preserve">  www.lankelma-almelo.nl</w:t>
                          </w:r>
                        </w:p>
                        <w:p w:rsidR="00074816" w:rsidRPr="00894F74" w:rsidRDefault="00074816" w:rsidP="0088276A">
                          <w:pPr>
                            <w:pStyle w:val="OrtageoFooter"/>
                            <w:spacing w:line="180" w:lineRule="exact"/>
                            <w:rPr>
                              <w:sz w:val="14"/>
                              <w:szCs w:val="14"/>
                              <w:lang w:val="nl-NL"/>
                            </w:rPr>
                          </w:pPr>
                          <w:r w:rsidRPr="00894F74">
                            <w:rPr>
                              <w:b/>
                              <w:sz w:val="14"/>
                              <w:szCs w:val="14"/>
                              <w:lang w:val="nl-NL"/>
                            </w:rPr>
                            <w:t>Vestiging Nijmegen:</w:t>
                          </w:r>
                          <w:r w:rsidRPr="00894F74">
                            <w:rPr>
                              <w:sz w:val="14"/>
                              <w:szCs w:val="14"/>
                              <w:lang w:val="nl-NL"/>
                            </w:rPr>
                            <w:t xml:space="preserve"> Metaalweg 18  </w:t>
                          </w:r>
                          <w:r w:rsidRPr="0088276A">
                            <w:rPr>
                              <w:sz w:val="14"/>
                              <w:szCs w:val="14"/>
                            </w:rPr>
                            <w:sym w:font="Wingdings" w:char="F09F"/>
                          </w:r>
                          <w:r w:rsidRPr="00894F74">
                            <w:rPr>
                              <w:sz w:val="14"/>
                              <w:szCs w:val="14"/>
                              <w:lang w:val="nl-NL"/>
                            </w:rPr>
                            <w:t xml:space="preserve">  6551 AD  WEURT</w:t>
                          </w:r>
                          <w:r w:rsidRPr="00894F74">
                            <w:rPr>
                              <w:sz w:val="14"/>
                              <w:szCs w:val="14"/>
                              <w:lang w:val="nl-NL"/>
                            </w:rPr>
                            <w:tab/>
                            <w:t xml:space="preserve">IBAN NL12 RABO 0151 3641 68 </w:t>
                          </w:r>
                        </w:p>
                        <w:p w:rsidR="00074816" w:rsidRPr="0088276A" w:rsidRDefault="00074816" w:rsidP="0088276A">
                          <w:pPr>
                            <w:pStyle w:val="OrtageoFooter"/>
                            <w:spacing w:line="180" w:lineRule="exact"/>
                            <w:rPr>
                              <w:sz w:val="14"/>
                              <w:szCs w:val="14"/>
                            </w:rPr>
                          </w:pPr>
                          <w:r w:rsidRPr="00894F74">
                            <w:rPr>
                              <w:sz w:val="14"/>
                              <w:szCs w:val="14"/>
                              <w:lang w:val="nl-NL"/>
                            </w:rPr>
                            <w:t>Tel. +31(0)24 - 397 57 62</w:t>
                          </w:r>
                          <w:r w:rsidRPr="00894F74">
                            <w:rPr>
                              <w:sz w:val="14"/>
                              <w:szCs w:val="14"/>
                              <w:lang w:val="nl-NL"/>
                            </w:rPr>
                            <w:tab/>
                            <w:t xml:space="preserve">K.v.K. nr. 08210151  </w:t>
                          </w:r>
                          <w:r w:rsidRPr="0088276A">
                            <w:rPr>
                              <w:sz w:val="14"/>
                              <w:szCs w:val="14"/>
                            </w:rPr>
                            <w:sym w:font="Wingdings" w:char="F09F"/>
                          </w:r>
                          <w:r w:rsidRPr="00894F74">
                            <w:rPr>
                              <w:sz w:val="14"/>
                              <w:szCs w:val="14"/>
                              <w:lang w:val="nl-NL"/>
                            </w:rPr>
                            <w:t xml:space="preserve">  BTW-nr. </w:t>
                          </w:r>
                          <w:r w:rsidRPr="0088276A">
                            <w:rPr>
                              <w:sz w:val="14"/>
                              <w:szCs w:val="14"/>
                            </w:rPr>
                            <w:t>NL 8214.67.748.B.01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ooterLankelma" o:spid="_x0000_s1031" type="#_x0000_t202" style="position:absolute;left:0;text-align:left;margin-left:62.35pt;margin-top:776.8pt;width:481.9pt;height:50.55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" filled="f" fillcolor="white [3212]" stroked="f">
              <v:textbox inset="0,0,0,0">
                <w:txbxContent>
                  <w:p w:rsidR="00074816" w:rsidRPr="004257ED" w:rsidRDefault="00074816" w:rsidP="0088276A">
                    <w:pPr>
                      <w:pStyle w:val="OrtageoFooter"/>
                      <w:shd w:val="clear" w:color="auto" w:fill="00B259"/>
                      <w:spacing w:line="160" w:lineRule="exact"/>
                      <w:rPr>
                        <w:rFonts w:ascii="Arial Black" w:hAnsi="Arial Black"/>
                        <w:color w:val="FFFFFF" w:themeColor="background1"/>
                        <w:sz w:val="10"/>
                        <w:szCs w:val="10"/>
                        <w:lang w:val="nl-NL"/>
                      </w:rPr>
                    </w:pPr>
                    <w:r w:rsidRPr="004257ED">
                      <w:rPr>
                        <w:lang w:val="nl-NL"/>
                      </w:rPr>
                      <w:t xml:space="preserve">  </w:t>
                    </w:r>
                    <w:r w:rsidRPr="004257ED">
                      <w:rPr>
                        <w:rFonts w:ascii="Arial Black" w:hAnsi="Arial Black"/>
                        <w:color w:val="FFFFFF" w:themeColor="background1"/>
                        <w:sz w:val="10"/>
                        <w:szCs w:val="10"/>
                        <w:lang w:val="nl-NL"/>
                      </w:rPr>
                      <w:t>ONDERDEEL VAN ORTAGEO GROEP</w:t>
                    </w:r>
                    <w:r w:rsidRPr="004257ED">
                      <w:rPr>
                        <w:rFonts w:ascii="Arial Black" w:hAnsi="Arial Black"/>
                        <w:color w:val="FFFFFF" w:themeColor="background1"/>
                        <w:sz w:val="10"/>
                        <w:szCs w:val="10"/>
                        <w:lang w:val="nl-NL"/>
                      </w:rPr>
                      <w:tab/>
                      <w:t>WWW.ORTAGEO.NL</w:t>
                    </w:r>
                  </w:p>
                  <w:p w:rsidR="00074816" w:rsidRPr="004257ED" w:rsidRDefault="00074816" w:rsidP="0088276A">
                    <w:pPr>
                      <w:pStyle w:val="OrtageoFooter"/>
                      <w:shd w:val="clear" w:color="auto" w:fill="00B259"/>
                      <w:spacing w:line="40" w:lineRule="exact"/>
                      <w:rPr>
                        <w:color w:val="FFFFFF" w:themeColor="background1"/>
                        <w:lang w:val="nl-NL"/>
                      </w:rPr>
                    </w:pPr>
                  </w:p>
                  <w:p w:rsidR="00074816" w:rsidRPr="00894F74" w:rsidRDefault="00074816" w:rsidP="0088276A">
                    <w:pPr>
                      <w:pStyle w:val="OrtageoFooter"/>
                      <w:spacing w:line="180" w:lineRule="exact"/>
                      <w:rPr>
                        <w:sz w:val="14"/>
                        <w:szCs w:val="14"/>
                        <w:lang w:val="nl-NL"/>
                      </w:rPr>
                    </w:pPr>
                    <w:r w:rsidRPr="00894F74">
                      <w:rPr>
                        <w:b/>
                        <w:sz w:val="14"/>
                        <w:szCs w:val="14"/>
                        <w:lang w:val="nl-NL"/>
                      </w:rPr>
                      <w:t>Vestiging Almelo:</w:t>
                    </w:r>
                    <w:r w:rsidRPr="00894F74">
                      <w:rPr>
                        <w:sz w:val="14"/>
                        <w:szCs w:val="14"/>
                        <w:lang w:val="nl-NL"/>
                      </w:rPr>
                      <w:t xml:space="preserve"> Einsteinstraat 12a  </w:t>
                    </w:r>
                    <w:r w:rsidRPr="0088276A">
                      <w:rPr>
                        <w:sz w:val="14"/>
                        <w:szCs w:val="14"/>
                      </w:rPr>
                      <w:sym w:font="Wingdings" w:char="F09F"/>
                    </w:r>
                    <w:r w:rsidRPr="00894F74">
                      <w:rPr>
                        <w:sz w:val="14"/>
                        <w:szCs w:val="14"/>
                        <w:lang w:val="nl-NL"/>
                      </w:rPr>
                      <w:t xml:space="preserve">  7601 PR  ALMELO</w:t>
                    </w:r>
                    <w:r w:rsidRPr="00894F74">
                      <w:rPr>
                        <w:sz w:val="14"/>
                        <w:szCs w:val="14"/>
                        <w:lang w:val="nl-NL"/>
                      </w:rPr>
                      <w:tab/>
                    </w:r>
                    <w:proofErr w:type="spellStart"/>
                    <w:r w:rsidRPr="00894F74">
                      <w:rPr>
                        <w:b/>
                        <w:sz w:val="14"/>
                        <w:szCs w:val="14"/>
                        <w:lang w:val="nl-NL"/>
                      </w:rPr>
                      <w:t>Lankelma</w:t>
                    </w:r>
                    <w:proofErr w:type="spellEnd"/>
                    <w:r w:rsidRPr="00894F74">
                      <w:rPr>
                        <w:b/>
                        <w:sz w:val="14"/>
                        <w:szCs w:val="14"/>
                        <w:lang w:val="nl-NL"/>
                      </w:rPr>
                      <w:t xml:space="preserve"> Geotechniek Almelo B.V.</w:t>
                    </w:r>
                  </w:p>
                  <w:p w:rsidR="00074816" w:rsidRPr="00894F74" w:rsidRDefault="00074816" w:rsidP="0088276A">
                    <w:pPr>
                      <w:pStyle w:val="OrtageoFooter"/>
                      <w:spacing w:line="180" w:lineRule="exact"/>
                      <w:rPr>
                        <w:sz w:val="14"/>
                        <w:szCs w:val="14"/>
                        <w:lang w:val="nl-NL"/>
                      </w:rPr>
                    </w:pPr>
                    <w:r w:rsidRPr="00894F74">
                      <w:rPr>
                        <w:sz w:val="14"/>
                        <w:szCs w:val="14"/>
                        <w:lang w:val="nl-NL"/>
                      </w:rPr>
                      <w:t>Tel. +31(0)546 - 53 20 74</w:t>
                    </w:r>
                    <w:r w:rsidRPr="00894F74">
                      <w:rPr>
                        <w:sz w:val="14"/>
                        <w:szCs w:val="14"/>
                        <w:lang w:val="nl-NL"/>
                      </w:rPr>
                      <w:tab/>
                      <w:t xml:space="preserve">info@lankelma-almelo.nl  </w:t>
                    </w:r>
                    <w:r w:rsidRPr="0088276A">
                      <w:rPr>
                        <w:sz w:val="14"/>
                        <w:szCs w:val="14"/>
                      </w:rPr>
                      <w:sym w:font="Wingdings" w:char="F09F"/>
                    </w:r>
                    <w:r w:rsidRPr="00894F74">
                      <w:rPr>
                        <w:sz w:val="14"/>
                        <w:szCs w:val="14"/>
                        <w:lang w:val="nl-NL"/>
                      </w:rPr>
                      <w:t xml:space="preserve">  www.lankelma-almelo.nl</w:t>
                    </w:r>
                  </w:p>
                  <w:p w:rsidR="00074816" w:rsidRPr="00894F74" w:rsidRDefault="00074816" w:rsidP="0088276A">
                    <w:pPr>
                      <w:pStyle w:val="OrtageoFooter"/>
                      <w:spacing w:line="180" w:lineRule="exact"/>
                      <w:rPr>
                        <w:sz w:val="14"/>
                        <w:szCs w:val="14"/>
                        <w:lang w:val="nl-NL"/>
                      </w:rPr>
                    </w:pPr>
                    <w:r w:rsidRPr="00894F74">
                      <w:rPr>
                        <w:b/>
                        <w:sz w:val="14"/>
                        <w:szCs w:val="14"/>
                        <w:lang w:val="nl-NL"/>
                      </w:rPr>
                      <w:t>Vestiging Nijmegen:</w:t>
                    </w:r>
                    <w:r w:rsidRPr="00894F74">
                      <w:rPr>
                        <w:sz w:val="14"/>
                        <w:szCs w:val="14"/>
                        <w:lang w:val="nl-NL"/>
                      </w:rPr>
                      <w:t xml:space="preserve"> Metaalweg 18  </w:t>
                    </w:r>
                    <w:r w:rsidRPr="0088276A">
                      <w:rPr>
                        <w:sz w:val="14"/>
                        <w:szCs w:val="14"/>
                      </w:rPr>
                      <w:sym w:font="Wingdings" w:char="F09F"/>
                    </w:r>
                    <w:r w:rsidRPr="00894F74">
                      <w:rPr>
                        <w:sz w:val="14"/>
                        <w:szCs w:val="14"/>
                        <w:lang w:val="nl-NL"/>
                      </w:rPr>
                      <w:t xml:space="preserve">  6551 AD  WEURT</w:t>
                    </w:r>
                    <w:r w:rsidRPr="00894F74">
                      <w:rPr>
                        <w:sz w:val="14"/>
                        <w:szCs w:val="14"/>
                        <w:lang w:val="nl-NL"/>
                      </w:rPr>
                      <w:tab/>
                      <w:t xml:space="preserve">IBAN NL12 RABO 0151 3641 68 </w:t>
                    </w:r>
                  </w:p>
                  <w:p w:rsidR="00074816" w:rsidRPr="0088276A" w:rsidRDefault="00074816" w:rsidP="0088276A">
                    <w:pPr>
                      <w:pStyle w:val="OrtageoFooter"/>
                      <w:spacing w:line="180" w:lineRule="exact"/>
                      <w:rPr>
                        <w:sz w:val="14"/>
                        <w:szCs w:val="14"/>
                      </w:rPr>
                    </w:pPr>
                    <w:r w:rsidRPr="00894F74">
                      <w:rPr>
                        <w:sz w:val="14"/>
                        <w:szCs w:val="14"/>
                        <w:lang w:val="nl-NL"/>
                      </w:rPr>
                      <w:t>Tel. +31(0)24 - 397 57 62</w:t>
                    </w:r>
                    <w:r w:rsidRPr="00894F74">
                      <w:rPr>
                        <w:sz w:val="14"/>
                        <w:szCs w:val="14"/>
                        <w:lang w:val="nl-NL"/>
                      </w:rPr>
                      <w:tab/>
                    </w:r>
                    <w:proofErr w:type="spellStart"/>
                    <w:r w:rsidRPr="00894F74">
                      <w:rPr>
                        <w:sz w:val="14"/>
                        <w:szCs w:val="14"/>
                        <w:lang w:val="nl-NL"/>
                      </w:rPr>
                      <w:t>K.v.K.</w:t>
                    </w:r>
                    <w:proofErr w:type="spellEnd"/>
                    <w:r w:rsidRPr="00894F74">
                      <w:rPr>
                        <w:sz w:val="14"/>
                        <w:szCs w:val="14"/>
                        <w:lang w:val="nl-NL"/>
                      </w:rPr>
                      <w:t xml:space="preserve"> nr. 08210151  </w:t>
                    </w:r>
                    <w:r w:rsidRPr="0088276A">
                      <w:rPr>
                        <w:sz w:val="14"/>
                        <w:szCs w:val="14"/>
                      </w:rPr>
                      <w:sym w:font="Wingdings" w:char="F09F"/>
                    </w:r>
                    <w:r w:rsidRPr="00894F74">
                      <w:rPr>
                        <w:sz w:val="14"/>
                        <w:szCs w:val="14"/>
                        <w:lang w:val="nl-NL"/>
                      </w:rPr>
                      <w:t xml:space="preserve">  </w:t>
                    </w:r>
                    <w:proofErr w:type="spellStart"/>
                    <w:r w:rsidRPr="00894F74">
                      <w:rPr>
                        <w:sz w:val="14"/>
                        <w:szCs w:val="14"/>
                        <w:lang w:val="nl-NL"/>
                      </w:rPr>
                      <w:t>BTW-nr</w:t>
                    </w:r>
                    <w:proofErr w:type="spellEnd"/>
                    <w:r w:rsidRPr="00894F74">
                      <w:rPr>
                        <w:sz w:val="14"/>
                        <w:szCs w:val="14"/>
                        <w:lang w:val="nl-NL"/>
                      </w:rPr>
                      <w:t xml:space="preserve">. </w:t>
                    </w:r>
                    <w:r w:rsidRPr="0088276A">
                      <w:rPr>
                        <w:sz w:val="14"/>
                        <w:szCs w:val="14"/>
                      </w:rPr>
                      <w:t>NL 8214.67.748.B.01</w:t>
                    </w:r>
                  </w:p>
                </w:txbxContent>
              </v:textbox>
              <w10:wrap anchorx="page" anchory="page"/>
            </v:shape>
          </w:pict>
        </mc:Fallback>
      </mc:AlternateContent>
    </w:r>
    <w:r>
      <w:rPr>
        <w:lang w:val="nl-NL"/>
      </w:rPr>
      <mc:AlternateContent>
        <mc:Choice Requires="wps">
          <w:drawing>
            <wp:anchor distT="0" distB="0" distL="114300" distR="114300" simplePos="0" relativeHeight="251670528" behindDoc="0" locked="0" layoutInCell="1" allowOverlap="1">
              <wp:simplePos x="0" y="0"/>
              <wp:positionH relativeFrom="page">
                <wp:posOffset>791845</wp:posOffset>
              </wp:positionH>
              <wp:positionV relativeFrom="page">
                <wp:posOffset>9617075</wp:posOffset>
              </wp:positionV>
              <wp:extent cx="6120130" cy="833755"/>
              <wp:effectExtent l="1270" t="0" r="3175" b="0"/>
              <wp:wrapNone/>
              <wp:docPr id="1" name="FooterEnvit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3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816" w:rsidRPr="004257ED" w:rsidRDefault="00074816" w:rsidP="00342403">
                          <w:pPr>
                            <w:pStyle w:val="OrtageoFooter"/>
                            <w:shd w:val="clear" w:color="auto" w:fill="0096D6"/>
                            <w:spacing w:line="160" w:lineRule="exact"/>
                            <w:rPr>
                              <w:rFonts w:ascii="Arial Black" w:hAnsi="Arial Black"/>
                              <w:color w:val="FFFFFF" w:themeColor="background1"/>
                              <w:sz w:val="10"/>
                              <w:szCs w:val="10"/>
                              <w:lang w:val="nl-NL"/>
                            </w:rPr>
                          </w:pPr>
                          <w:r w:rsidRPr="004257ED">
                            <w:rPr>
                              <w:lang w:val="nl-NL"/>
                            </w:rPr>
                            <w:t xml:space="preserve">  </w:t>
                          </w:r>
                          <w:r w:rsidRPr="004257ED">
                            <w:rPr>
                              <w:rFonts w:ascii="Arial Black" w:hAnsi="Arial Black"/>
                              <w:color w:val="FFFFFF" w:themeColor="background1"/>
                              <w:sz w:val="10"/>
                              <w:szCs w:val="10"/>
                              <w:lang w:val="nl-NL"/>
                            </w:rPr>
                            <w:t>ONDERDEEL VAN ORTAGEO GROEP</w:t>
                          </w:r>
                          <w:r w:rsidRPr="004257ED">
                            <w:rPr>
                              <w:rFonts w:ascii="Arial Black" w:hAnsi="Arial Black"/>
                              <w:color w:val="FFFFFF" w:themeColor="background1"/>
                              <w:sz w:val="10"/>
                              <w:szCs w:val="10"/>
                              <w:lang w:val="nl-NL"/>
                            </w:rPr>
                            <w:tab/>
                            <w:t>WWW.ORTAGEO.NL</w:t>
                          </w:r>
                        </w:p>
                        <w:p w:rsidR="00074816" w:rsidRPr="004257ED" w:rsidRDefault="00074816" w:rsidP="00342403">
                          <w:pPr>
                            <w:pStyle w:val="OrtageoFooter"/>
                            <w:shd w:val="clear" w:color="auto" w:fill="0096D6"/>
                            <w:spacing w:line="40" w:lineRule="exact"/>
                            <w:rPr>
                              <w:color w:val="FFFFFF" w:themeColor="background1"/>
                              <w:lang w:val="nl-NL"/>
                            </w:rPr>
                          </w:pPr>
                        </w:p>
                        <w:p w:rsidR="00074816" w:rsidRPr="00A42B8A" w:rsidRDefault="00074816" w:rsidP="004A6226">
                          <w:pPr>
                            <w:pStyle w:val="OrtageoFooter"/>
                            <w:spacing w:line="180" w:lineRule="exact"/>
                            <w:rPr>
                              <w:color w:val="00235D"/>
                              <w:sz w:val="14"/>
                              <w:szCs w:val="14"/>
                            </w:rPr>
                          </w:pPr>
                          <w:r w:rsidRPr="00A42B8A">
                            <w:rPr>
                              <w:b/>
                              <w:color w:val="00235D"/>
                              <w:sz w:val="14"/>
                              <w:szCs w:val="14"/>
                            </w:rPr>
                            <w:t>Envita Almelo B.V.</w:t>
                          </w:r>
                          <w:r w:rsidRPr="00A42B8A">
                            <w:rPr>
                              <w:color w:val="00235D"/>
                              <w:sz w:val="14"/>
                              <w:szCs w:val="14"/>
                            </w:rPr>
                            <w:tab/>
                          </w:r>
                          <w:r w:rsidRPr="00A42B8A">
                            <w:rPr>
                              <w:b/>
                              <w:color w:val="00235D"/>
                              <w:sz w:val="14"/>
                              <w:szCs w:val="14"/>
                            </w:rPr>
                            <w:t>Envita Nijmegen B.V.</w:t>
                          </w:r>
                        </w:p>
                        <w:p w:rsidR="00074816" w:rsidRPr="00A42B8A" w:rsidRDefault="00074816" w:rsidP="004A6226">
                          <w:pPr>
                            <w:pStyle w:val="OrtageoFooter"/>
                            <w:spacing w:line="180" w:lineRule="exact"/>
                            <w:rPr>
                              <w:color w:val="00235D"/>
                              <w:sz w:val="14"/>
                              <w:szCs w:val="14"/>
                            </w:rPr>
                          </w:pPr>
                          <w:r w:rsidRPr="00A42B8A">
                            <w:rPr>
                              <w:color w:val="00235D"/>
                              <w:sz w:val="14"/>
                              <w:szCs w:val="14"/>
                            </w:rPr>
                            <w:t xml:space="preserve">Einsteinstraat 12a  </w:t>
                          </w:r>
                          <w:r w:rsidRPr="000A17A7">
                            <w:rPr>
                              <w:color w:val="00235D"/>
                              <w:sz w:val="14"/>
                              <w:szCs w:val="14"/>
                            </w:rPr>
                            <w:sym w:font="Wingdings" w:char="F09F"/>
                          </w:r>
                          <w:r w:rsidRPr="00A42B8A">
                            <w:rPr>
                              <w:color w:val="00235D"/>
                              <w:sz w:val="14"/>
                              <w:szCs w:val="14"/>
                            </w:rPr>
                            <w:t xml:space="preserve">  7601 PR  ALMELO</w:t>
                          </w:r>
                          <w:r w:rsidRPr="00A42B8A">
                            <w:rPr>
                              <w:color w:val="00235D"/>
                              <w:sz w:val="14"/>
                              <w:szCs w:val="14"/>
                            </w:rPr>
                            <w:tab/>
                            <w:t xml:space="preserve">Metaalweg 18  </w:t>
                          </w:r>
                          <w:r w:rsidRPr="000A17A7">
                            <w:rPr>
                              <w:color w:val="00235D"/>
                              <w:sz w:val="14"/>
                              <w:szCs w:val="14"/>
                            </w:rPr>
                            <w:sym w:font="Wingdings" w:char="F09F"/>
                          </w:r>
                          <w:r w:rsidRPr="00A42B8A">
                            <w:rPr>
                              <w:color w:val="00235D"/>
                              <w:sz w:val="14"/>
                              <w:szCs w:val="14"/>
                            </w:rPr>
                            <w:t xml:space="preserve">  6551 AD  WEURT</w:t>
                          </w:r>
                        </w:p>
                        <w:p w:rsidR="00074816" w:rsidRPr="00A42B8A" w:rsidRDefault="00074816" w:rsidP="004A6226">
                          <w:pPr>
                            <w:pStyle w:val="OrtageoFooter"/>
                            <w:spacing w:line="180" w:lineRule="exact"/>
                            <w:rPr>
                              <w:color w:val="00235D"/>
                              <w:sz w:val="14"/>
                              <w:szCs w:val="14"/>
                            </w:rPr>
                          </w:pPr>
                          <w:r w:rsidRPr="00A42B8A">
                            <w:rPr>
                              <w:color w:val="00235D"/>
                              <w:sz w:val="14"/>
                              <w:szCs w:val="14"/>
                            </w:rPr>
                            <w:t>Tel. +31(0)546 - 53 20 74</w:t>
                          </w:r>
                          <w:r w:rsidRPr="00A42B8A">
                            <w:rPr>
                              <w:color w:val="00235D"/>
                              <w:sz w:val="14"/>
                              <w:szCs w:val="14"/>
                            </w:rPr>
                            <w:tab/>
                            <w:t>Tel. +31(0)24 - 397 57 62</w:t>
                          </w:r>
                        </w:p>
                        <w:p w:rsidR="00074816" w:rsidRPr="00A42B8A" w:rsidRDefault="00074816" w:rsidP="004A6226">
                          <w:pPr>
                            <w:pStyle w:val="OrtageoFooter"/>
                            <w:spacing w:line="180" w:lineRule="exact"/>
                            <w:rPr>
                              <w:color w:val="00235D"/>
                              <w:sz w:val="14"/>
                              <w:szCs w:val="14"/>
                            </w:rPr>
                          </w:pPr>
                          <w:r w:rsidRPr="00A42B8A">
                            <w:rPr>
                              <w:color w:val="00235D"/>
                              <w:sz w:val="14"/>
                              <w:szCs w:val="14"/>
                            </w:rPr>
                            <w:t xml:space="preserve">info@envita-almelo.nl  </w:t>
                          </w:r>
                          <w:r w:rsidRPr="000A17A7">
                            <w:rPr>
                              <w:color w:val="00235D"/>
                              <w:sz w:val="14"/>
                              <w:szCs w:val="14"/>
                            </w:rPr>
                            <w:sym w:font="Wingdings" w:char="F09F"/>
                          </w:r>
                          <w:r w:rsidRPr="00A42B8A">
                            <w:rPr>
                              <w:color w:val="00235D"/>
                              <w:sz w:val="14"/>
                              <w:szCs w:val="14"/>
                            </w:rPr>
                            <w:t xml:space="preserve">  www.envita-almelo.nl</w:t>
                          </w:r>
                          <w:r w:rsidRPr="00A42B8A">
                            <w:rPr>
                              <w:color w:val="00235D"/>
                              <w:sz w:val="14"/>
                              <w:szCs w:val="14"/>
                            </w:rPr>
                            <w:tab/>
                            <w:t xml:space="preserve">info@envita-nijmegen.nl  </w:t>
                          </w:r>
                          <w:r w:rsidRPr="000A17A7">
                            <w:rPr>
                              <w:color w:val="00235D"/>
                              <w:sz w:val="14"/>
                              <w:szCs w:val="14"/>
                            </w:rPr>
                            <w:sym w:font="Wingdings" w:char="F09F"/>
                          </w:r>
                          <w:r w:rsidRPr="00A42B8A">
                            <w:rPr>
                              <w:color w:val="00235D"/>
                              <w:sz w:val="14"/>
                              <w:szCs w:val="14"/>
                            </w:rPr>
                            <w:t xml:space="preserve">  www.envita-nijmegen.nl</w:t>
                          </w:r>
                        </w:p>
                        <w:p w:rsidR="00074816" w:rsidRPr="00A42B8A" w:rsidRDefault="00074816" w:rsidP="004A6226">
                          <w:pPr>
                            <w:pStyle w:val="OrtageoFooter"/>
                            <w:spacing w:line="180" w:lineRule="exact"/>
                            <w:rPr>
                              <w:color w:val="00235D"/>
                              <w:sz w:val="14"/>
                              <w:szCs w:val="14"/>
                            </w:rPr>
                          </w:pPr>
                          <w:r w:rsidRPr="00A42B8A">
                            <w:rPr>
                              <w:color w:val="00235D"/>
                              <w:sz w:val="14"/>
                              <w:szCs w:val="14"/>
                            </w:rPr>
                            <w:t>IBAN NL89 RABO 0368 8801 41</w:t>
                          </w:r>
                          <w:r w:rsidRPr="00A42B8A">
                            <w:rPr>
                              <w:color w:val="00235D"/>
                              <w:sz w:val="14"/>
                              <w:szCs w:val="14"/>
                            </w:rPr>
                            <w:tab/>
                            <w:t>IBAN NL83 RABO 0132 4716 55</w:t>
                          </w:r>
                        </w:p>
                        <w:p w:rsidR="00074816" w:rsidRPr="000A17A7" w:rsidRDefault="00074816" w:rsidP="004A6226">
                          <w:pPr>
                            <w:pStyle w:val="OrtageoFooter"/>
                            <w:spacing w:line="180" w:lineRule="exact"/>
                            <w:rPr>
                              <w:color w:val="00235D"/>
                              <w:sz w:val="14"/>
                              <w:szCs w:val="14"/>
                            </w:rPr>
                          </w:pPr>
                          <w:r w:rsidRPr="00A42B8A">
                            <w:rPr>
                              <w:color w:val="00235D"/>
                              <w:sz w:val="14"/>
                              <w:szCs w:val="14"/>
                            </w:rPr>
                            <w:t xml:space="preserve">K.v.K. nr. 08153381  </w:t>
                          </w:r>
                          <w:r w:rsidRPr="000A17A7">
                            <w:rPr>
                              <w:color w:val="00235D"/>
                              <w:sz w:val="14"/>
                              <w:szCs w:val="14"/>
                            </w:rPr>
                            <w:sym w:font="Wingdings" w:char="F09F"/>
                          </w:r>
                          <w:r w:rsidRPr="00A42B8A">
                            <w:rPr>
                              <w:color w:val="00235D"/>
                              <w:sz w:val="14"/>
                              <w:szCs w:val="14"/>
                            </w:rPr>
                            <w:t xml:space="preserve">  BTW-nr. NL 8173.16.851.B.01</w:t>
                          </w:r>
                          <w:r w:rsidRPr="00A42B8A">
                            <w:rPr>
                              <w:color w:val="00235D"/>
                              <w:sz w:val="14"/>
                              <w:szCs w:val="14"/>
                            </w:rPr>
                            <w:tab/>
                            <w:t xml:space="preserve">K.v.K. nr. 09176867  </w:t>
                          </w:r>
                          <w:r w:rsidRPr="000A17A7">
                            <w:rPr>
                              <w:color w:val="00235D"/>
                              <w:sz w:val="14"/>
                              <w:szCs w:val="14"/>
                            </w:rPr>
                            <w:sym w:font="Wingdings" w:char="F09F"/>
                          </w:r>
                          <w:r w:rsidRPr="00A42B8A">
                            <w:rPr>
                              <w:color w:val="00235D"/>
                              <w:sz w:val="14"/>
                              <w:szCs w:val="14"/>
                            </w:rPr>
                            <w:t xml:space="preserve">  BTW-nr. </w:t>
                          </w:r>
                          <w:r w:rsidRPr="000A17A7">
                            <w:rPr>
                              <w:color w:val="00235D"/>
                              <w:sz w:val="14"/>
                              <w:szCs w:val="14"/>
                            </w:rPr>
                            <w:t>NL 8187.94.239.B.01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ooterEnvita" o:spid="_x0000_s1032" type="#_x0000_t202" style="position:absolute;left:0;text-align:left;margin-left:62.35pt;margin-top:757.25pt;width:481.9pt;height:65.65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" filled="f" stroked="f">
              <v:textbox inset="0,0,0,0">
                <w:txbxContent>
                  <w:p w:rsidR="00074816" w:rsidRPr="004257ED" w:rsidRDefault="00074816" w:rsidP="00342403">
                    <w:pPr>
                      <w:pStyle w:val="OrtageoFooter"/>
                      <w:shd w:val="clear" w:color="auto" w:fill="0096D6"/>
                      <w:spacing w:line="160" w:lineRule="exact"/>
                      <w:rPr>
                        <w:rFonts w:ascii="Arial Black" w:hAnsi="Arial Black"/>
                        <w:color w:val="FFFFFF" w:themeColor="background1"/>
                        <w:sz w:val="10"/>
                        <w:szCs w:val="10"/>
                        <w:lang w:val="nl-NL"/>
                      </w:rPr>
                    </w:pPr>
                    <w:r w:rsidRPr="004257ED">
                      <w:rPr>
                        <w:lang w:val="nl-NL"/>
                      </w:rPr>
                      <w:t xml:space="preserve">  </w:t>
                    </w:r>
                    <w:r w:rsidRPr="004257ED">
                      <w:rPr>
                        <w:rFonts w:ascii="Arial Black" w:hAnsi="Arial Black"/>
                        <w:color w:val="FFFFFF" w:themeColor="background1"/>
                        <w:sz w:val="10"/>
                        <w:szCs w:val="10"/>
                        <w:lang w:val="nl-NL"/>
                      </w:rPr>
                      <w:t>ONDERDEEL VAN ORTAGEO GROEP</w:t>
                    </w:r>
                    <w:r w:rsidRPr="004257ED">
                      <w:rPr>
                        <w:rFonts w:ascii="Arial Black" w:hAnsi="Arial Black"/>
                        <w:color w:val="FFFFFF" w:themeColor="background1"/>
                        <w:sz w:val="10"/>
                        <w:szCs w:val="10"/>
                        <w:lang w:val="nl-NL"/>
                      </w:rPr>
                      <w:tab/>
                      <w:t>WWW.ORTAGEO.NL</w:t>
                    </w:r>
                  </w:p>
                  <w:p w:rsidR="00074816" w:rsidRPr="004257ED" w:rsidRDefault="00074816" w:rsidP="00342403">
                    <w:pPr>
                      <w:pStyle w:val="OrtageoFooter"/>
                      <w:shd w:val="clear" w:color="auto" w:fill="0096D6"/>
                      <w:spacing w:line="40" w:lineRule="exact"/>
                      <w:rPr>
                        <w:color w:val="FFFFFF" w:themeColor="background1"/>
                        <w:lang w:val="nl-NL"/>
                      </w:rPr>
                    </w:pPr>
                  </w:p>
                  <w:p w:rsidR="00074816" w:rsidRPr="00A42B8A" w:rsidRDefault="00074816" w:rsidP="004A6226">
                    <w:pPr>
                      <w:pStyle w:val="OrtageoFooter"/>
                      <w:spacing w:line="180" w:lineRule="exact"/>
                      <w:rPr>
                        <w:color w:val="00235D"/>
                        <w:sz w:val="14"/>
                        <w:szCs w:val="14"/>
                      </w:rPr>
                    </w:pPr>
                    <w:r w:rsidRPr="00A42B8A">
                      <w:rPr>
                        <w:b/>
                        <w:color w:val="00235D"/>
                        <w:sz w:val="14"/>
                        <w:szCs w:val="14"/>
                      </w:rPr>
                      <w:t>Envita Almelo B.V.</w:t>
                    </w:r>
                    <w:r w:rsidRPr="00A42B8A">
                      <w:rPr>
                        <w:color w:val="00235D"/>
                        <w:sz w:val="14"/>
                        <w:szCs w:val="14"/>
                      </w:rPr>
                      <w:tab/>
                    </w:r>
                    <w:r w:rsidRPr="00A42B8A">
                      <w:rPr>
                        <w:b/>
                        <w:color w:val="00235D"/>
                        <w:sz w:val="14"/>
                        <w:szCs w:val="14"/>
                      </w:rPr>
                      <w:t>Envita Nijmegen B.V.</w:t>
                    </w:r>
                  </w:p>
                  <w:p w:rsidR="00074816" w:rsidRPr="00A42B8A" w:rsidRDefault="00074816" w:rsidP="004A6226">
                    <w:pPr>
                      <w:pStyle w:val="OrtageoFooter"/>
                      <w:spacing w:line="180" w:lineRule="exact"/>
                      <w:rPr>
                        <w:color w:val="00235D"/>
                        <w:sz w:val="14"/>
                        <w:szCs w:val="14"/>
                      </w:rPr>
                    </w:pPr>
                    <w:proofErr w:type="spellStart"/>
                    <w:r w:rsidRPr="00A42B8A">
                      <w:rPr>
                        <w:color w:val="00235D"/>
                        <w:sz w:val="14"/>
                        <w:szCs w:val="14"/>
                      </w:rPr>
                      <w:t>Einsteinstraat</w:t>
                    </w:r>
                    <w:proofErr w:type="spellEnd"/>
                    <w:r w:rsidRPr="00A42B8A">
                      <w:rPr>
                        <w:color w:val="00235D"/>
                        <w:sz w:val="14"/>
                        <w:szCs w:val="14"/>
                      </w:rPr>
                      <w:t xml:space="preserve"> 12a  </w:t>
                    </w:r>
                    <w:r w:rsidRPr="000A17A7">
                      <w:rPr>
                        <w:color w:val="00235D"/>
                        <w:sz w:val="14"/>
                        <w:szCs w:val="14"/>
                      </w:rPr>
                      <w:sym w:font="Wingdings" w:char="F09F"/>
                    </w:r>
                    <w:r w:rsidRPr="00A42B8A">
                      <w:rPr>
                        <w:color w:val="00235D"/>
                        <w:sz w:val="14"/>
                        <w:szCs w:val="14"/>
                      </w:rPr>
                      <w:t xml:space="preserve">  7601 PR  ALMELO</w:t>
                    </w:r>
                    <w:r w:rsidRPr="00A42B8A">
                      <w:rPr>
                        <w:color w:val="00235D"/>
                        <w:sz w:val="14"/>
                        <w:szCs w:val="14"/>
                      </w:rPr>
                      <w:tab/>
                    </w:r>
                    <w:proofErr w:type="spellStart"/>
                    <w:r w:rsidRPr="00A42B8A">
                      <w:rPr>
                        <w:color w:val="00235D"/>
                        <w:sz w:val="14"/>
                        <w:szCs w:val="14"/>
                      </w:rPr>
                      <w:t>Metaalweg</w:t>
                    </w:r>
                    <w:proofErr w:type="spellEnd"/>
                    <w:r w:rsidRPr="00A42B8A">
                      <w:rPr>
                        <w:color w:val="00235D"/>
                        <w:sz w:val="14"/>
                        <w:szCs w:val="14"/>
                      </w:rPr>
                      <w:t xml:space="preserve"> 18  </w:t>
                    </w:r>
                    <w:r w:rsidRPr="000A17A7">
                      <w:rPr>
                        <w:color w:val="00235D"/>
                        <w:sz w:val="14"/>
                        <w:szCs w:val="14"/>
                      </w:rPr>
                      <w:sym w:font="Wingdings" w:char="F09F"/>
                    </w:r>
                    <w:r w:rsidRPr="00A42B8A">
                      <w:rPr>
                        <w:color w:val="00235D"/>
                        <w:sz w:val="14"/>
                        <w:szCs w:val="14"/>
                      </w:rPr>
                      <w:t xml:space="preserve">  6551 AD  WEURT</w:t>
                    </w:r>
                  </w:p>
                  <w:p w:rsidR="00074816" w:rsidRPr="00A42B8A" w:rsidRDefault="00074816" w:rsidP="004A6226">
                    <w:pPr>
                      <w:pStyle w:val="OrtageoFooter"/>
                      <w:spacing w:line="180" w:lineRule="exact"/>
                      <w:rPr>
                        <w:color w:val="00235D"/>
                        <w:sz w:val="14"/>
                        <w:szCs w:val="14"/>
                      </w:rPr>
                    </w:pPr>
                    <w:r w:rsidRPr="00A42B8A">
                      <w:rPr>
                        <w:color w:val="00235D"/>
                        <w:sz w:val="14"/>
                        <w:szCs w:val="14"/>
                      </w:rPr>
                      <w:t>Tel. +31(0)546 - 53 20 74</w:t>
                    </w:r>
                    <w:r w:rsidRPr="00A42B8A">
                      <w:rPr>
                        <w:color w:val="00235D"/>
                        <w:sz w:val="14"/>
                        <w:szCs w:val="14"/>
                      </w:rPr>
                      <w:tab/>
                      <w:t>Tel. +31(0)24 - 397 57 62</w:t>
                    </w:r>
                  </w:p>
                  <w:p w:rsidR="00074816" w:rsidRPr="00A42B8A" w:rsidRDefault="00074816" w:rsidP="004A6226">
                    <w:pPr>
                      <w:pStyle w:val="OrtageoFooter"/>
                      <w:spacing w:line="180" w:lineRule="exact"/>
                      <w:rPr>
                        <w:color w:val="00235D"/>
                        <w:sz w:val="14"/>
                        <w:szCs w:val="14"/>
                      </w:rPr>
                    </w:pPr>
                    <w:r w:rsidRPr="00A42B8A">
                      <w:rPr>
                        <w:color w:val="00235D"/>
                        <w:sz w:val="14"/>
                        <w:szCs w:val="14"/>
                      </w:rPr>
                      <w:t xml:space="preserve">info@envita-almelo.nl  </w:t>
                    </w:r>
                    <w:r w:rsidRPr="000A17A7">
                      <w:rPr>
                        <w:color w:val="00235D"/>
                        <w:sz w:val="14"/>
                        <w:szCs w:val="14"/>
                      </w:rPr>
                      <w:sym w:font="Wingdings" w:char="F09F"/>
                    </w:r>
                    <w:r w:rsidRPr="00A42B8A">
                      <w:rPr>
                        <w:color w:val="00235D"/>
                        <w:sz w:val="14"/>
                        <w:szCs w:val="14"/>
                      </w:rPr>
                      <w:t xml:space="preserve">  www.envita-almelo.nl</w:t>
                    </w:r>
                    <w:r w:rsidRPr="00A42B8A">
                      <w:rPr>
                        <w:color w:val="00235D"/>
                        <w:sz w:val="14"/>
                        <w:szCs w:val="14"/>
                      </w:rPr>
                      <w:tab/>
                      <w:t xml:space="preserve">info@envita-nijmegen.nl  </w:t>
                    </w:r>
                    <w:r w:rsidRPr="000A17A7">
                      <w:rPr>
                        <w:color w:val="00235D"/>
                        <w:sz w:val="14"/>
                        <w:szCs w:val="14"/>
                      </w:rPr>
                      <w:sym w:font="Wingdings" w:char="F09F"/>
                    </w:r>
                    <w:r w:rsidRPr="00A42B8A">
                      <w:rPr>
                        <w:color w:val="00235D"/>
                        <w:sz w:val="14"/>
                        <w:szCs w:val="14"/>
                      </w:rPr>
                      <w:t xml:space="preserve">  www.envita-nijmegen.nl</w:t>
                    </w:r>
                  </w:p>
                  <w:p w:rsidR="00074816" w:rsidRPr="00A42B8A" w:rsidRDefault="00074816" w:rsidP="004A6226">
                    <w:pPr>
                      <w:pStyle w:val="OrtageoFooter"/>
                      <w:spacing w:line="180" w:lineRule="exact"/>
                      <w:rPr>
                        <w:color w:val="00235D"/>
                        <w:sz w:val="14"/>
                        <w:szCs w:val="14"/>
                      </w:rPr>
                    </w:pPr>
                    <w:r w:rsidRPr="00A42B8A">
                      <w:rPr>
                        <w:color w:val="00235D"/>
                        <w:sz w:val="14"/>
                        <w:szCs w:val="14"/>
                      </w:rPr>
                      <w:t>IBAN NL89 RABO 0368 8801 41</w:t>
                    </w:r>
                    <w:r w:rsidRPr="00A42B8A">
                      <w:rPr>
                        <w:color w:val="00235D"/>
                        <w:sz w:val="14"/>
                        <w:szCs w:val="14"/>
                      </w:rPr>
                      <w:tab/>
                      <w:t>IBAN NL83 RABO 0132 4716 55</w:t>
                    </w:r>
                  </w:p>
                  <w:p w:rsidR="00074816" w:rsidRPr="000A17A7" w:rsidRDefault="00074816" w:rsidP="004A6226">
                    <w:pPr>
                      <w:pStyle w:val="OrtageoFooter"/>
                      <w:spacing w:line="180" w:lineRule="exact"/>
                      <w:rPr>
                        <w:color w:val="00235D"/>
                        <w:sz w:val="14"/>
                        <w:szCs w:val="14"/>
                      </w:rPr>
                    </w:pPr>
                    <w:proofErr w:type="spellStart"/>
                    <w:r w:rsidRPr="00A42B8A">
                      <w:rPr>
                        <w:color w:val="00235D"/>
                        <w:sz w:val="14"/>
                        <w:szCs w:val="14"/>
                      </w:rPr>
                      <w:t>K.v.K</w:t>
                    </w:r>
                    <w:proofErr w:type="spellEnd"/>
                    <w:r w:rsidRPr="00A42B8A">
                      <w:rPr>
                        <w:color w:val="00235D"/>
                        <w:sz w:val="14"/>
                        <w:szCs w:val="14"/>
                      </w:rPr>
                      <w:t xml:space="preserve">. </w:t>
                    </w:r>
                    <w:proofErr w:type="spellStart"/>
                    <w:r w:rsidRPr="00A42B8A">
                      <w:rPr>
                        <w:color w:val="00235D"/>
                        <w:sz w:val="14"/>
                        <w:szCs w:val="14"/>
                      </w:rPr>
                      <w:t>nr</w:t>
                    </w:r>
                    <w:proofErr w:type="spellEnd"/>
                    <w:r w:rsidRPr="00A42B8A">
                      <w:rPr>
                        <w:color w:val="00235D"/>
                        <w:sz w:val="14"/>
                        <w:szCs w:val="14"/>
                      </w:rPr>
                      <w:t xml:space="preserve">. 08153381  </w:t>
                    </w:r>
                    <w:r w:rsidRPr="000A17A7">
                      <w:rPr>
                        <w:color w:val="00235D"/>
                        <w:sz w:val="14"/>
                        <w:szCs w:val="14"/>
                      </w:rPr>
                      <w:sym w:font="Wingdings" w:char="F09F"/>
                    </w:r>
                    <w:r w:rsidRPr="00A42B8A">
                      <w:rPr>
                        <w:color w:val="00235D"/>
                        <w:sz w:val="14"/>
                        <w:szCs w:val="14"/>
                      </w:rPr>
                      <w:t xml:space="preserve">  BTW-</w:t>
                    </w:r>
                    <w:proofErr w:type="spellStart"/>
                    <w:r w:rsidRPr="00A42B8A">
                      <w:rPr>
                        <w:color w:val="00235D"/>
                        <w:sz w:val="14"/>
                        <w:szCs w:val="14"/>
                      </w:rPr>
                      <w:t>nr</w:t>
                    </w:r>
                    <w:proofErr w:type="spellEnd"/>
                    <w:r w:rsidRPr="00A42B8A">
                      <w:rPr>
                        <w:color w:val="00235D"/>
                        <w:sz w:val="14"/>
                        <w:szCs w:val="14"/>
                      </w:rPr>
                      <w:t>. NL 8173.16.851.B.01</w:t>
                    </w:r>
                    <w:r w:rsidRPr="00A42B8A">
                      <w:rPr>
                        <w:color w:val="00235D"/>
                        <w:sz w:val="14"/>
                        <w:szCs w:val="14"/>
                      </w:rPr>
                      <w:tab/>
                    </w:r>
                    <w:proofErr w:type="spellStart"/>
                    <w:r w:rsidRPr="00A42B8A">
                      <w:rPr>
                        <w:color w:val="00235D"/>
                        <w:sz w:val="14"/>
                        <w:szCs w:val="14"/>
                      </w:rPr>
                      <w:t>K.v.K</w:t>
                    </w:r>
                    <w:proofErr w:type="spellEnd"/>
                    <w:r w:rsidRPr="00A42B8A">
                      <w:rPr>
                        <w:color w:val="00235D"/>
                        <w:sz w:val="14"/>
                        <w:szCs w:val="14"/>
                      </w:rPr>
                      <w:t xml:space="preserve">. </w:t>
                    </w:r>
                    <w:proofErr w:type="spellStart"/>
                    <w:r w:rsidRPr="00A42B8A">
                      <w:rPr>
                        <w:color w:val="00235D"/>
                        <w:sz w:val="14"/>
                        <w:szCs w:val="14"/>
                      </w:rPr>
                      <w:t>nr</w:t>
                    </w:r>
                    <w:proofErr w:type="spellEnd"/>
                    <w:r w:rsidRPr="00A42B8A">
                      <w:rPr>
                        <w:color w:val="00235D"/>
                        <w:sz w:val="14"/>
                        <w:szCs w:val="14"/>
                      </w:rPr>
                      <w:t xml:space="preserve">. 09176867  </w:t>
                    </w:r>
                    <w:r w:rsidRPr="000A17A7">
                      <w:rPr>
                        <w:color w:val="00235D"/>
                        <w:sz w:val="14"/>
                        <w:szCs w:val="14"/>
                      </w:rPr>
                      <w:sym w:font="Wingdings" w:char="F09F"/>
                    </w:r>
                    <w:r w:rsidRPr="00A42B8A">
                      <w:rPr>
                        <w:color w:val="00235D"/>
                        <w:sz w:val="14"/>
                        <w:szCs w:val="14"/>
                      </w:rPr>
                      <w:t xml:space="preserve">  BTW-</w:t>
                    </w:r>
                    <w:proofErr w:type="spellStart"/>
                    <w:r w:rsidRPr="00A42B8A">
                      <w:rPr>
                        <w:color w:val="00235D"/>
                        <w:sz w:val="14"/>
                        <w:szCs w:val="14"/>
                      </w:rPr>
                      <w:t>nr</w:t>
                    </w:r>
                    <w:proofErr w:type="spellEnd"/>
                    <w:r w:rsidRPr="00A42B8A">
                      <w:rPr>
                        <w:color w:val="00235D"/>
                        <w:sz w:val="14"/>
                        <w:szCs w:val="14"/>
                      </w:rPr>
                      <w:t xml:space="preserve">. </w:t>
                    </w:r>
                    <w:r w:rsidRPr="000A17A7">
                      <w:rPr>
                        <w:color w:val="00235D"/>
                        <w:sz w:val="14"/>
                        <w:szCs w:val="14"/>
                      </w:rPr>
                      <w:t>NL 8187.94.239.B.01</w:t>
                    </w:r>
                  </w:p>
                </w:txbxContent>
              </v:textbox>
              <w10:wrap anchorx="page" anchory="page"/>
            </v:shape>
          </w:pict>
        </mc:Fallback>
      </mc:AlternateContent>
    </w:r>
  </w:p>
  <w:p w:rsidR="00074816" w:rsidRDefault="00074816" w:rsidP="000309A5">
    <w:pPr>
      <w:pStyle w:val="Voettekst"/>
      <w:framePr w:wrap="arou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816" w:rsidRDefault="00074816" w:rsidP="0098132C">
      <w:r>
        <w:separator/>
      </w:r>
    </w:p>
  </w:footnote>
  <w:footnote w:type="continuationSeparator" w:id="0">
    <w:p w:rsidR="00074816" w:rsidRDefault="00074816" w:rsidP="0098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8" w:space="0" w:color="729786"/>
      </w:tblBorders>
      <w:tblCellMar>
        <w:top w:w="28" w:type="dxa"/>
        <w:left w:w="28" w:type="dxa"/>
        <w:bottom w:w="28" w:type="dxa"/>
        <w:right w:w="28" w:type="dxa"/>
      </w:tblCellMar>
      <w:tblLook w:val="04A0" w:firstRow="1" w:lastRow="0" w:firstColumn="1" w:lastColumn="0" w:noHBand="0" w:noVBand="1"/>
    </w:tblPr>
    <w:tblGrid>
      <w:gridCol w:w="9638"/>
    </w:tblGrid>
    <w:tr w:rsidR="0006200A" w:rsidTr="0006200A">
      <w:trPr>
        <w:cantSplit/>
      </w:trPr>
      <w:tc>
        <w:tcPr>
          <w:tcW w:w="5000" w:type="pct"/>
          <w:vAlign w:val="bottom"/>
        </w:tcPr>
        <w:p w:rsidR="0006200A" w:rsidRDefault="0006200A" w:rsidP="0006200A">
          <w:pPr>
            <w:jc w:val="left"/>
          </w:pPr>
          <w:r>
            <w:rPr>
              <w:noProof/>
              <w:lang w:val="nl-NL" w:eastAsia="nl-NL"/>
            </w:rPr>
            <w:drawing>
              <wp:inline distT="0" distB="0" distL="0" distR="0" wp14:anchorId="0DDC7C86" wp14:editId="5EA1D487">
                <wp:extent cx="1631999" cy="612000"/>
                <wp:effectExtent l="0" t="0" r="635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isor 2.0-GKU.png"/>
                        <pic:cNvPicPr/>
                      </pic:nvPicPr>
                      <pic:blipFill>
                        <a:blip r:embed="rId1">
                          <a:extLst>
                            <a:ext uri="{28A0092B-C50C-407E-A947-70E740481C1C}">
                              <a14:useLocalDpi xmlns:a14="http://schemas.microsoft.com/office/drawing/2010/main" val="0"/>
                            </a:ext>
                          </a:extLst>
                        </a:blip>
                        <a:stretch>
                          <a:fillRect/>
                        </a:stretch>
                      </pic:blipFill>
                      <pic:spPr>
                        <a:xfrm>
                          <a:off x="0" y="0"/>
                          <a:ext cx="1631999" cy="612000"/>
                        </a:xfrm>
                        <a:prstGeom prst="rect">
                          <a:avLst/>
                        </a:prstGeom>
                      </pic:spPr>
                    </pic:pic>
                  </a:graphicData>
                </a:graphic>
              </wp:inline>
            </w:drawing>
          </w:r>
        </w:p>
      </w:tc>
    </w:tr>
    <w:tr w:rsidR="00074816" w:rsidRPr="002A4855" w:rsidTr="00870451">
      <w:trPr>
        <w:cantSplit/>
      </w:trPr>
      <w:tc>
        <w:tcPr>
          <w:tcW w:w="5000" w:type="pct"/>
          <w:vAlign w:val="bottom"/>
        </w:tcPr>
        <w:p w:rsidR="00074816" w:rsidRPr="001047C0" w:rsidRDefault="00074816" w:rsidP="00913C73">
          <w:pPr>
            <w:pStyle w:val="Kop7"/>
            <w:spacing w:before="240"/>
            <w:jc w:val="center"/>
            <w:rPr>
              <w:rFonts w:eastAsia="Arial"/>
              <w:szCs w:val="24"/>
              <w:lang w:val="nl-NL"/>
            </w:rPr>
          </w:pPr>
          <w:r w:rsidRPr="001047C0">
            <w:rPr>
              <w:rFonts w:eastAsia="Arial"/>
              <w:szCs w:val="24"/>
              <w:lang w:val="nl-NL"/>
            </w:rPr>
            <w:t>Algemene Voorwaarden</w:t>
          </w:r>
        </w:p>
        <w:p w:rsidR="0002744E" w:rsidRPr="0002744E" w:rsidRDefault="00F37ABE" w:rsidP="00727D65">
          <w:pPr>
            <w:pStyle w:val="Kop7"/>
            <w:jc w:val="center"/>
            <w:rPr>
              <w:rFonts w:eastAsia="Arial"/>
              <w:szCs w:val="24"/>
              <w:lang w:val="nl-NL"/>
            </w:rPr>
          </w:pPr>
          <w:r>
            <w:rPr>
              <w:rFonts w:eastAsia="Arial"/>
              <w:szCs w:val="24"/>
              <w:lang w:val="nl-NL"/>
            </w:rPr>
            <w:t>Invisor B.V.</w:t>
          </w:r>
        </w:p>
      </w:tc>
    </w:tr>
    <w:tr w:rsidR="0002744E" w:rsidRPr="002A4855" w:rsidTr="00870451">
      <w:trPr>
        <w:cantSplit/>
      </w:trPr>
      <w:tc>
        <w:tcPr>
          <w:tcW w:w="5000" w:type="pct"/>
          <w:vAlign w:val="bottom"/>
        </w:tcPr>
        <w:p w:rsidR="0002744E" w:rsidRPr="006B464E" w:rsidRDefault="0002744E" w:rsidP="0002744E">
          <w:pPr>
            <w:jc w:val="center"/>
            <w:rPr>
              <w:highlight w:val="yellow"/>
              <w:lang w:val="nl-NL"/>
            </w:rPr>
          </w:pPr>
        </w:p>
        <w:p w:rsidR="0002744E" w:rsidRPr="00490629" w:rsidRDefault="00F11ED5" w:rsidP="00490629">
          <w:pPr>
            <w:jc w:val="center"/>
            <w:rPr>
              <w:rFonts w:eastAsia="Arial" w:cs="Arial"/>
              <w:sz w:val="18"/>
              <w:szCs w:val="18"/>
              <w:highlight w:val="yellow"/>
              <w:lang w:val="nl-NL"/>
            </w:rPr>
          </w:pPr>
          <w:r w:rsidRPr="00490629">
            <w:rPr>
              <w:rFonts w:cs="Arial"/>
              <w:sz w:val="18"/>
              <w:szCs w:val="18"/>
              <w:lang w:val="nl-NL"/>
            </w:rPr>
            <w:t xml:space="preserve">KvK </w:t>
          </w:r>
          <w:r w:rsidR="0002744E" w:rsidRPr="00490629">
            <w:rPr>
              <w:rFonts w:cs="Arial"/>
              <w:sz w:val="18"/>
              <w:szCs w:val="18"/>
              <w:lang w:val="nl-NL"/>
            </w:rPr>
            <w:t>nummer</w:t>
          </w:r>
          <w:r w:rsidRPr="00490629">
            <w:rPr>
              <w:rFonts w:cs="Arial"/>
              <w:sz w:val="18"/>
              <w:szCs w:val="18"/>
              <w:lang w:val="nl-NL"/>
            </w:rPr>
            <w:t xml:space="preserve"> </w:t>
          </w:r>
          <w:r w:rsidR="00490629" w:rsidRPr="00490629">
            <w:rPr>
              <w:rFonts w:cs="Arial"/>
              <w:sz w:val="18"/>
              <w:szCs w:val="18"/>
              <w:lang w:val="nl-NL"/>
            </w:rPr>
            <w:t>67769071</w:t>
          </w:r>
        </w:p>
      </w:tc>
    </w:tr>
  </w:tbl>
  <w:p w:rsidR="00074816" w:rsidRPr="001047C0" w:rsidRDefault="002320CE" w:rsidP="00CE6551">
    <w:pPr>
      <w:rPr>
        <w:lang w:val="nl-NL"/>
      </w:rPr>
    </w:pPr>
    <w:r>
      <w:rPr>
        <w:noProof/>
        <w:lang w:val="nl-NL" w:eastAsia="nl-NL"/>
      </w:rPr>
      <mc:AlternateContent>
        <mc:Choice Requires="wps">
          <w:drawing>
            <wp:anchor distT="0" distB="0" distL="114300" distR="114300" simplePos="0" relativeHeight="251689984" behindDoc="0" locked="0" layoutInCell="0" allowOverlap="0" wp14:anchorId="04FF8C83" wp14:editId="5ABE32CA">
              <wp:simplePos x="0" y="0"/>
              <wp:positionH relativeFrom="page">
                <wp:posOffset>7024370</wp:posOffset>
              </wp:positionH>
              <wp:positionV relativeFrom="page">
                <wp:posOffset>9046845</wp:posOffset>
              </wp:positionV>
              <wp:extent cx="125730" cy="1132840"/>
              <wp:effectExtent l="1270" t="0" r="0" b="63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132840"/>
                      </a:xfrm>
                      <a:prstGeom prst="rect">
                        <a:avLst/>
                      </a:prstGeom>
                      <a:solidFill>
                        <a:sysClr val="window" lastClr="FFFFFF">
                          <a:lumMod val="100000"/>
                          <a:lumOff val="0"/>
                        </a:sysClr>
                      </a:solidFill>
                      <a:ln>
                        <a:noFill/>
                      </a:ln>
                      <a:extLst>
                        <a:ext uri="{91240B29-F687-4F45-9708-019B960494DF}">
                          <a14:hiddenLine xmlns:a14="http://schemas.microsoft.com/office/drawing/2010/main" w="3175">
                            <a:solidFill>
                              <a:schemeClr val="bg1">
                                <a:lumMod val="85000"/>
                                <a:lumOff val="0"/>
                              </a:schemeClr>
                            </a:solidFill>
                            <a:miter lim="800000"/>
                            <a:headEnd/>
                            <a:tailEnd/>
                          </a14:hiddenLine>
                        </a:ext>
                      </a:extLst>
                    </wps:spPr>
                    <wps:txbx>
                      <w:txbxContent>
                        <w:p w:rsidR="002320CE" w:rsidRDefault="0069798B" w:rsidP="002320CE">
                          <w:pPr>
                            <w:pStyle w:val="voettekstversie"/>
                            <w:jc w:val="both"/>
                          </w:pPr>
                          <w:r>
                            <w:t>HBK_A066_AV-INV</w:t>
                          </w:r>
                          <w:r w:rsidR="00AB6C11">
                            <w:t>_v003_20180612</w:t>
                          </w:r>
                        </w:p>
                      </w:txbxContent>
                    </wps:txbx>
                    <wps:bodyPr rot="0" vert="vert" wrap="none" lIns="18000" tIns="18000" rIns="18000" bIns="180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4FF8C83" id="_x0000_t202" coordsize="21600,21600" o:spt="202" path="m,l,21600r21600,l21600,xe">
              <v:stroke joinstyle="miter"/>
              <v:path gradientshapeok="t" o:connecttype="rect"/>
            </v:shapetype>
            <v:shape id="Text Box 13" o:spid="_x0000_s1026" type="#_x0000_t202" style="position:absolute;left:0;text-align:left;margin-left:553.1pt;margin-top:712.35pt;width:9.9pt;height:89.2pt;z-index:2516899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" o:allowincell="f" o:allowoverlap="f" stroked="f" strokecolor="#d8d8d8 [2732]" strokeweight=".25pt">
              <v:textbox style="layout-flow:vertical;mso-fit-shape-to-text:t" inset=".5mm,.5mm,.5mm,.5mm">
                <w:txbxContent>
                  <w:p w:rsidR="002320CE" w:rsidRDefault="0069798B" w:rsidP="002320CE">
                    <w:pPr>
                      <w:pStyle w:val="voettekstversie"/>
                      <w:jc w:val="both"/>
                    </w:pPr>
                    <w:r>
                      <w:t>HBK_A066_AV-INV</w:t>
                    </w:r>
                    <w:r w:rsidR="00AB6C11">
                      <w:t>_v003_20180612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16" w:rsidRPr="00A42B8A" w:rsidRDefault="00074816" w:rsidP="00A42B8A">
    <w:pPr>
      <w:pStyle w:val="Koptekst"/>
      <w:framePr w:hSpace="0" w:wrap="auto" w:vAnchor="margin" w:yAlign="inline"/>
      <w:suppressOverl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E1312"/>
    <w:multiLevelType w:val="multilevel"/>
    <w:tmpl w:val="8BF49A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DE4DDD"/>
    <w:multiLevelType w:val="multilevel"/>
    <w:tmpl w:val="125811DA"/>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 w15:restartNumberingAfterBreak="0">
    <w:nsid w:val="18B17D26"/>
    <w:multiLevelType w:val="hybridMultilevel"/>
    <w:tmpl w:val="E0AE195A"/>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3" w15:restartNumberingAfterBreak="0">
    <w:nsid w:val="23CF77E5"/>
    <w:multiLevelType w:val="multilevel"/>
    <w:tmpl w:val="D0ACDC7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D964B8"/>
    <w:multiLevelType w:val="hybridMultilevel"/>
    <w:tmpl w:val="F5D0F282"/>
    <w:lvl w:ilvl="0" w:tplc="EB84AC56">
      <w:start w:val="1"/>
      <w:numFmt w:val="bullet"/>
      <w:pStyle w:val="Opsommingsteken"/>
      <w:lvlText w:val=""/>
      <w:lvlJc w:val="left"/>
      <w:pPr>
        <w:ind w:left="1077" w:hanging="360"/>
      </w:pPr>
      <w:rPr>
        <w:rFonts w:ascii="Symbol" w:hAnsi="Symbol" w:hint="default"/>
      </w:rPr>
    </w:lvl>
    <w:lvl w:ilvl="1" w:tplc="04130003">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5" w15:restartNumberingAfterBreak="0">
    <w:nsid w:val="2AB35F52"/>
    <w:multiLevelType w:val="multilevel"/>
    <w:tmpl w:val="539044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043398"/>
    <w:multiLevelType w:val="multilevel"/>
    <w:tmpl w:val="161EDB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4D4000"/>
    <w:multiLevelType w:val="hybridMultilevel"/>
    <w:tmpl w:val="5B04255A"/>
    <w:lvl w:ilvl="0" w:tplc="F8E64B7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 w15:restartNumberingAfterBreak="0">
    <w:nsid w:val="38456F22"/>
    <w:multiLevelType w:val="hybridMultilevel"/>
    <w:tmpl w:val="7C5C33DE"/>
    <w:lvl w:ilvl="0" w:tplc="04130001">
      <w:start w:val="1"/>
      <w:numFmt w:val="bullet"/>
      <w:lvlText w:val=""/>
      <w:lvlJc w:val="left"/>
      <w:pPr>
        <w:ind w:left="1470" w:hanging="360"/>
      </w:pPr>
      <w:rPr>
        <w:rFonts w:ascii="Symbol" w:hAnsi="Symbol" w:hint="default"/>
      </w:rPr>
    </w:lvl>
    <w:lvl w:ilvl="1" w:tplc="04130003" w:tentative="1">
      <w:start w:val="1"/>
      <w:numFmt w:val="bullet"/>
      <w:lvlText w:val="o"/>
      <w:lvlJc w:val="left"/>
      <w:pPr>
        <w:ind w:left="2190" w:hanging="360"/>
      </w:pPr>
      <w:rPr>
        <w:rFonts w:ascii="Courier New" w:hAnsi="Courier New" w:cs="Courier New" w:hint="default"/>
      </w:rPr>
    </w:lvl>
    <w:lvl w:ilvl="2" w:tplc="04130005" w:tentative="1">
      <w:start w:val="1"/>
      <w:numFmt w:val="bullet"/>
      <w:lvlText w:val=""/>
      <w:lvlJc w:val="left"/>
      <w:pPr>
        <w:ind w:left="2910" w:hanging="360"/>
      </w:pPr>
      <w:rPr>
        <w:rFonts w:ascii="Wingdings" w:hAnsi="Wingdings" w:hint="default"/>
      </w:rPr>
    </w:lvl>
    <w:lvl w:ilvl="3" w:tplc="04130001" w:tentative="1">
      <w:start w:val="1"/>
      <w:numFmt w:val="bullet"/>
      <w:lvlText w:val=""/>
      <w:lvlJc w:val="left"/>
      <w:pPr>
        <w:ind w:left="3630" w:hanging="360"/>
      </w:pPr>
      <w:rPr>
        <w:rFonts w:ascii="Symbol" w:hAnsi="Symbol" w:hint="default"/>
      </w:rPr>
    </w:lvl>
    <w:lvl w:ilvl="4" w:tplc="04130003" w:tentative="1">
      <w:start w:val="1"/>
      <w:numFmt w:val="bullet"/>
      <w:lvlText w:val="o"/>
      <w:lvlJc w:val="left"/>
      <w:pPr>
        <w:ind w:left="4350" w:hanging="360"/>
      </w:pPr>
      <w:rPr>
        <w:rFonts w:ascii="Courier New" w:hAnsi="Courier New" w:cs="Courier New" w:hint="default"/>
      </w:rPr>
    </w:lvl>
    <w:lvl w:ilvl="5" w:tplc="04130005" w:tentative="1">
      <w:start w:val="1"/>
      <w:numFmt w:val="bullet"/>
      <w:lvlText w:val=""/>
      <w:lvlJc w:val="left"/>
      <w:pPr>
        <w:ind w:left="5070" w:hanging="360"/>
      </w:pPr>
      <w:rPr>
        <w:rFonts w:ascii="Wingdings" w:hAnsi="Wingdings" w:hint="default"/>
      </w:rPr>
    </w:lvl>
    <w:lvl w:ilvl="6" w:tplc="04130001" w:tentative="1">
      <w:start w:val="1"/>
      <w:numFmt w:val="bullet"/>
      <w:lvlText w:val=""/>
      <w:lvlJc w:val="left"/>
      <w:pPr>
        <w:ind w:left="5790" w:hanging="360"/>
      </w:pPr>
      <w:rPr>
        <w:rFonts w:ascii="Symbol" w:hAnsi="Symbol" w:hint="default"/>
      </w:rPr>
    </w:lvl>
    <w:lvl w:ilvl="7" w:tplc="04130003" w:tentative="1">
      <w:start w:val="1"/>
      <w:numFmt w:val="bullet"/>
      <w:lvlText w:val="o"/>
      <w:lvlJc w:val="left"/>
      <w:pPr>
        <w:ind w:left="6510" w:hanging="360"/>
      </w:pPr>
      <w:rPr>
        <w:rFonts w:ascii="Courier New" w:hAnsi="Courier New" w:cs="Courier New" w:hint="default"/>
      </w:rPr>
    </w:lvl>
    <w:lvl w:ilvl="8" w:tplc="04130005" w:tentative="1">
      <w:start w:val="1"/>
      <w:numFmt w:val="bullet"/>
      <w:lvlText w:val=""/>
      <w:lvlJc w:val="left"/>
      <w:pPr>
        <w:ind w:left="7230" w:hanging="360"/>
      </w:pPr>
      <w:rPr>
        <w:rFonts w:ascii="Wingdings" w:hAnsi="Wingdings" w:hint="default"/>
      </w:rPr>
    </w:lvl>
  </w:abstractNum>
  <w:abstractNum w:abstractNumId="9" w15:restartNumberingAfterBreak="0">
    <w:nsid w:val="3875111F"/>
    <w:multiLevelType w:val="multilevel"/>
    <w:tmpl w:val="FFB2E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F20BDE"/>
    <w:multiLevelType w:val="multilevel"/>
    <w:tmpl w:val="EEFA7F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C7622BD"/>
    <w:multiLevelType w:val="multilevel"/>
    <w:tmpl w:val="DB9EB7A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B4118F"/>
    <w:multiLevelType w:val="hybridMultilevel"/>
    <w:tmpl w:val="9A121AA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3" w15:restartNumberingAfterBreak="0">
    <w:nsid w:val="5A757320"/>
    <w:multiLevelType w:val="multilevel"/>
    <w:tmpl w:val="B8E0070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BD1189B"/>
    <w:multiLevelType w:val="hybridMultilevel"/>
    <w:tmpl w:val="71740C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4F32DC"/>
    <w:multiLevelType w:val="hybridMultilevel"/>
    <w:tmpl w:val="C59EE480"/>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6" w15:restartNumberingAfterBreak="0">
    <w:nsid w:val="61A25651"/>
    <w:multiLevelType w:val="multilevel"/>
    <w:tmpl w:val="3030ED96"/>
    <w:name w:val="Artikelnummering"/>
    <w:lvl w:ilvl="0">
      <w:start w:val="1"/>
      <w:numFmt w:val="decimal"/>
      <w:lvlText w:val="Artikel %1:"/>
      <w:lvlJc w:val="left"/>
      <w:pPr>
        <w:tabs>
          <w:tab w:val="num" w:pos="284"/>
        </w:tabs>
        <w:ind w:left="284" w:hanging="284"/>
      </w:pPr>
      <w:rPr>
        <w:rFonts w:ascii="Arial" w:hAnsi="Arial" w:hint="default"/>
        <w:b/>
        <w:i w:val="0"/>
        <w:sz w:val="16"/>
        <w:szCs w:val="16"/>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162CA7"/>
    <w:multiLevelType w:val="multilevel"/>
    <w:tmpl w:val="9B5EF63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63E1C76"/>
    <w:multiLevelType w:val="multilevel"/>
    <w:tmpl w:val="375ACE1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9114DA"/>
    <w:multiLevelType w:val="multilevel"/>
    <w:tmpl w:val="37CCE7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3C17463"/>
    <w:multiLevelType w:val="multilevel"/>
    <w:tmpl w:val="BC6C2AA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DF616B"/>
    <w:multiLevelType w:val="multilevel"/>
    <w:tmpl w:val="FCF635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9761F3"/>
    <w:multiLevelType w:val="multilevel"/>
    <w:tmpl w:val="FF40E2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474F0A"/>
    <w:multiLevelType w:val="hybridMultilevel"/>
    <w:tmpl w:val="1086591C"/>
    <w:lvl w:ilvl="0" w:tplc="C4F20DFC">
      <w:start w:val="1"/>
      <w:numFmt w:val="lowerLetter"/>
      <w:pStyle w:val="Opsomminga"/>
      <w:lvlText w:val="%1)"/>
      <w:lvlJc w:val="left"/>
      <w:pPr>
        <w:ind w:left="1174" w:hanging="360"/>
      </w:p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24" w15:restartNumberingAfterBreak="0">
    <w:nsid w:val="76C52505"/>
    <w:multiLevelType w:val="multilevel"/>
    <w:tmpl w:val="D220C1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E90DAF"/>
    <w:multiLevelType w:val="multilevel"/>
    <w:tmpl w:val="EFD8DBB8"/>
    <w:lvl w:ilvl="0">
      <w:start w:val="1"/>
      <w:numFmt w:val="decimal"/>
      <w:pStyle w:val="artikelnummering"/>
      <w:suff w:val="space"/>
      <w:lvlText w:val="Artikel %1:"/>
      <w:lvlJc w:val="left"/>
      <w:pPr>
        <w:ind w:left="3545" w:firstLine="0"/>
      </w:pPr>
      <w:rPr>
        <w:rFonts w:ascii="Arial" w:hAnsi="Arial" w:hint="default"/>
        <w:b/>
        <w:i w:val="0"/>
        <w:caps w:val="0"/>
        <w:strike w:val="0"/>
        <w:dstrike w:val="0"/>
        <w:vanish w:val="0"/>
        <w:color w:val="000000" w:themeColor="text1"/>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kelsubnummering"/>
      <w:lvlText w:val="%1.%2."/>
      <w:lvlJc w:val="left"/>
      <w:pPr>
        <w:tabs>
          <w:tab w:val="num" w:pos="1304"/>
        </w:tabs>
        <w:ind w:left="1304" w:hanging="1304"/>
      </w:pPr>
      <w:rPr>
        <w:rFonts w:ascii="Arial" w:hAnsi="Arial" w:hint="default"/>
        <w:b w:val="0"/>
        <w:i w:val="0"/>
        <w:caps w:val="0"/>
        <w:strike w:val="0"/>
        <w:dstrike w:val="0"/>
        <w:vanish w:val="0"/>
        <w:color w:val="000000" w:themeColor="text1"/>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5"/>
  </w:num>
  <w:num w:numId="3">
    <w:abstractNumId w:val="2"/>
  </w:num>
  <w:num w:numId="4">
    <w:abstractNumId w:val="4"/>
  </w:num>
  <w:num w:numId="5">
    <w:abstractNumId w:val="8"/>
  </w:num>
  <w:num w:numId="6">
    <w:abstractNumId w:val="15"/>
  </w:num>
  <w:num w:numId="7">
    <w:abstractNumId w:val="14"/>
  </w:num>
  <w:num w:numId="8">
    <w:abstractNumId w:val="20"/>
  </w:num>
  <w:num w:numId="9">
    <w:abstractNumId w:val="12"/>
  </w:num>
  <w:num w:numId="10">
    <w:abstractNumId w:val="0"/>
  </w:num>
  <w:num w:numId="11">
    <w:abstractNumId w:val="7"/>
  </w:num>
  <w:num w:numId="12">
    <w:abstractNumId w:val="21"/>
  </w:num>
  <w:num w:numId="13">
    <w:abstractNumId w:val="19"/>
  </w:num>
  <w:num w:numId="14">
    <w:abstractNumId w:val="24"/>
  </w:num>
  <w:num w:numId="15">
    <w:abstractNumId w:val="22"/>
  </w:num>
  <w:num w:numId="16">
    <w:abstractNumId w:val="9"/>
  </w:num>
  <w:num w:numId="17">
    <w:abstractNumId w:val="6"/>
  </w:num>
  <w:num w:numId="18">
    <w:abstractNumId w:val="10"/>
  </w:num>
  <w:num w:numId="19">
    <w:abstractNumId w:val="5"/>
  </w:num>
  <w:num w:numId="20">
    <w:abstractNumId w:val="18"/>
  </w:num>
  <w:num w:numId="21">
    <w:abstractNumId w:val="11"/>
  </w:num>
  <w:num w:numId="22">
    <w:abstractNumId w:val="13"/>
  </w:num>
  <w:num w:numId="23">
    <w:abstractNumId w:val="17"/>
  </w:num>
  <w:num w:numId="24">
    <w:abstractNumId w:val="3"/>
  </w:num>
  <w:num w:numId="2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83"/>
    <w:rsid w:val="00000FC4"/>
    <w:rsid w:val="00010522"/>
    <w:rsid w:val="00010904"/>
    <w:rsid w:val="00013EEA"/>
    <w:rsid w:val="00016F1A"/>
    <w:rsid w:val="0001717F"/>
    <w:rsid w:val="00017FEA"/>
    <w:rsid w:val="0002054D"/>
    <w:rsid w:val="00021AF9"/>
    <w:rsid w:val="0002744E"/>
    <w:rsid w:val="00027A1B"/>
    <w:rsid w:val="000309A5"/>
    <w:rsid w:val="0003262F"/>
    <w:rsid w:val="00041453"/>
    <w:rsid w:val="00042C5E"/>
    <w:rsid w:val="00042CDD"/>
    <w:rsid w:val="00051D9F"/>
    <w:rsid w:val="000619FA"/>
    <w:rsid w:val="0006200A"/>
    <w:rsid w:val="00063F9C"/>
    <w:rsid w:val="00067F07"/>
    <w:rsid w:val="000725AD"/>
    <w:rsid w:val="0007287D"/>
    <w:rsid w:val="00074816"/>
    <w:rsid w:val="00074A6E"/>
    <w:rsid w:val="00081A69"/>
    <w:rsid w:val="00082E06"/>
    <w:rsid w:val="0009211A"/>
    <w:rsid w:val="00093D30"/>
    <w:rsid w:val="000943FF"/>
    <w:rsid w:val="0009496B"/>
    <w:rsid w:val="00095C48"/>
    <w:rsid w:val="000A17A7"/>
    <w:rsid w:val="000A40E8"/>
    <w:rsid w:val="000B0003"/>
    <w:rsid w:val="000B02C5"/>
    <w:rsid w:val="000B2305"/>
    <w:rsid w:val="000B6C07"/>
    <w:rsid w:val="000C1142"/>
    <w:rsid w:val="000C1CD6"/>
    <w:rsid w:val="000C29FA"/>
    <w:rsid w:val="000C6579"/>
    <w:rsid w:val="000C6EA3"/>
    <w:rsid w:val="000C73D2"/>
    <w:rsid w:val="000D1FFF"/>
    <w:rsid w:val="000D3AE8"/>
    <w:rsid w:val="000D4CC7"/>
    <w:rsid w:val="000D4DB2"/>
    <w:rsid w:val="000D5140"/>
    <w:rsid w:val="000E07ED"/>
    <w:rsid w:val="000E471F"/>
    <w:rsid w:val="000E5969"/>
    <w:rsid w:val="000F0B94"/>
    <w:rsid w:val="000F6059"/>
    <w:rsid w:val="000F7FFE"/>
    <w:rsid w:val="00100125"/>
    <w:rsid w:val="00102F9F"/>
    <w:rsid w:val="001047C0"/>
    <w:rsid w:val="00106C1D"/>
    <w:rsid w:val="00107A19"/>
    <w:rsid w:val="00111C2A"/>
    <w:rsid w:val="00121D56"/>
    <w:rsid w:val="001226C1"/>
    <w:rsid w:val="00123FF1"/>
    <w:rsid w:val="00127DDF"/>
    <w:rsid w:val="0013008B"/>
    <w:rsid w:val="001343C5"/>
    <w:rsid w:val="001366A4"/>
    <w:rsid w:val="001463F2"/>
    <w:rsid w:val="001504A6"/>
    <w:rsid w:val="00154D97"/>
    <w:rsid w:val="001621D3"/>
    <w:rsid w:val="001633A2"/>
    <w:rsid w:val="00163BF7"/>
    <w:rsid w:val="001662F5"/>
    <w:rsid w:val="0017031E"/>
    <w:rsid w:val="00173036"/>
    <w:rsid w:val="00182611"/>
    <w:rsid w:val="00186189"/>
    <w:rsid w:val="00191E1B"/>
    <w:rsid w:val="00193CDE"/>
    <w:rsid w:val="00195B07"/>
    <w:rsid w:val="001A570A"/>
    <w:rsid w:val="001A59B6"/>
    <w:rsid w:val="001A5AAA"/>
    <w:rsid w:val="001A7A65"/>
    <w:rsid w:val="001B2354"/>
    <w:rsid w:val="001B3BBC"/>
    <w:rsid w:val="001B4F0E"/>
    <w:rsid w:val="001B56F0"/>
    <w:rsid w:val="001C016E"/>
    <w:rsid w:val="001C1235"/>
    <w:rsid w:val="001C2466"/>
    <w:rsid w:val="001C72DE"/>
    <w:rsid w:val="001D095D"/>
    <w:rsid w:val="001D34C1"/>
    <w:rsid w:val="001D5454"/>
    <w:rsid w:val="001D7263"/>
    <w:rsid w:val="001E12A8"/>
    <w:rsid w:val="001E1C59"/>
    <w:rsid w:val="001F136B"/>
    <w:rsid w:val="001F2681"/>
    <w:rsid w:val="001F2ACB"/>
    <w:rsid w:val="001F3C94"/>
    <w:rsid w:val="001F44FB"/>
    <w:rsid w:val="001F5F1D"/>
    <w:rsid w:val="001F6296"/>
    <w:rsid w:val="002009F1"/>
    <w:rsid w:val="00206B43"/>
    <w:rsid w:val="00206DB7"/>
    <w:rsid w:val="00212AC7"/>
    <w:rsid w:val="002154F9"/>
    <w:rsid w:val="002157F5"/>
    <w:rsid w:val="002159C8"/>
    <w:rsid w:val="00222B43"/>
    <w:rsid w:val="002230EF"/>
    <w:rsid w:val="00224A03"/>
    <w:rsid w:val="002320CE"/>
    <w:rsid w:val="00234BCC"/>
    <w:rsid w:val="00234C5E"/>
    <w:rsid w:val="002436F7"/>
    <w:rsid w:val="00255568"/>
    <w:rsid w:val="002578CF"/>
    <w:rsid w:val="00265771"/>
    <w:rsid w:val="0027400E"/>
    <w:rsid w:val="002762C6"/>
    <w:rsid w:val="00291924"/>
    <w:rsid w:val="002949A1"/>
    <w:rsid w:val="00294E53"/>
    <w:rsid w:val="00297901"/>
    <w:rsid w:val="002A4855"/>
    <w:rsid w:val="002A5346"/>
    <w:rsid w:val="002A7316"/>
    <w:rsid w:val="002B1CF4"/>
    <w:rsid w:val="002B28ED"/>
    <w:rsid w:val="002B7524"/>
    <w:rsid w:val="002C3FCE"/>
    <w:rsid w:val="002C5F9D"/>
    <w:rsid w:val="002C6153"/>
    <w:rsid w:val="002D1143"/>
    <w:rsid w:val="002D2C6D"/>
    <w:rsid w:val="002E06D3"/>
    <w:rsid w:val="002E60AE"/>
    <w:rsid w:val="002E65F5"/>
    <w:rsid w:val="002F03F2"/>
    <w:rsid w:val="002F6F5F"/>
    <w:rsid w:val="0030100B"/>
    <w:rsid w:val="00303DA2"/>
    <w:rsid w:val="00304076"/>
    <w:rsid w:val="00307F97"/>
    <w:rsid w:val="003137D3"/>
    <w:rsid w:val="00313ECF"/>
    <w:rsid w:val="00314CF2"/>
    <w:rsid w:val="00315231"/>
    <w:rsid w:val="00316EB6"/>
    <w:rsid w:val="00320470"/>
    <w:rsid w:val="0032341C"/>
    <w:rsid w:val="0032432D"/>
    <w:rsid w:val="00324478"/>
    <w:rsid w:val="00325117"/>
    <w:rsid w:val="00334552"/>
    <w:rsid w:val="003356B4"/>
    <w:rsid w:val="00335A4F"/>
    <w:rsid w:val="0034119D"/>
    <w:rsid w:val="00341B30"/>
    <w:rsid w:val="00341C22"/>
    <w:rsid w:val="00342403"/>
    <w:rsid w:val="00351B81"/>
    <w:rsid w:val="00352A7D"/>
    <w:rsid w:val="00363100"/>
    <w:rsid w:val="003652E7"/>
    <w:rsid w:val="00366F43"/>
    <w:rsid w:val="0037218D"/>
    <w:rsid w:val="003728F3"/>
    <w:rsid w:val="00372FCC"/>
    <w:rsid w:val="00376041"/>
    <w:rsid w:val="00385A08"/>
    <w:rsid w:val="00390065"/>
    <w:rsid w:val="00392FA8"/>
    <w:rsid w:val="003A0417"/>
    <w:rsid w:val="003A0651"/>
    <w:rsid w:val="003A1DB9"/>
    <w:rsid w:val="003A3F0B"/>
    <w:rsid w:val="003B1297"/>
    <w:rsid w:val="003B5081"/>
    <w:rsid w:val="003C02A8"/>
    <w:rsid w:val="003C5697"/>
    <w:rsid w:val="003C6BA8"/>
    <w:rsid w:val="003D06E0"/>
    <w:rsid w:val="003D6CDB"/>
    <w:rsid w:val="003D7DE4"/>
    <w:rsid w:val="003E3AAA"/>
    <w:rsid w:val="003E58C3"/>
    <w:rsid w:val="003F1256"/>
    <w:rsid w:val="003F1E75"/>
    <w:rsid w:val="003F2EDB"/>
    <w:rsid w:val="003F4797"/>
    <w:rsid w:val="003F7B9E"/>
    <w:rsid w:val="00406E1C"/>
    <w:rsid w:val="00407998"/>
    <w:rsid w:val="0041403E"/>
    <w:rsid w:val="004257ED"/>
    <w:rsid w:val="004275D8"/>
    <w:rsid w:val="00430D55"/>
    <w:rsid w:val="00435E22"/>
    <w:rsid w:val="00436E06"/>
    <w:rsid w:val="004410FC"/>
    <w:rsid w:val="004418C7"/>
    <w:rsid w:val="004424FA"/>
    <w:rsid w:val="004436C4"/>
    <w:rsid w:val="004436E9"/>
    <w:rsid w:val="004439AE"/>
    <w:rsid w:val="004468D7"/>
    <w:rsid w:val="004501D9"/>
    <w:rsid w:val="00453143"/>
    <w:rsid w:val="00453950"/>
    <w:rsid w:val="004540BD"/>
    <w:rsid w:val="004548A0"/>
    <w:rsid w:val="00455F64"/>
    <w:rsid w:val="00463AAA"/>
    <w:rsid w:val="0046775A"/>
    <w:rsid w:val="00467C01"/>
    <w:rsid w:val="00471083"/>
    <w:rsid w:val="00471E6E"/>
    <w:rsid w:val="0047542B"/>
    <w:rsid w:val="00477607"/>
    <w:rsid w:val="00484A9F"/>
    <w:rsid w:val="00485ED5"/>
    <w:rsid w:val="004873D4"/>
    <w:rsid w:val="00487E26"/>
    <w:rsid w:val="00490629"/>
    <w:rsid w:val="004911A6"/>
    <w:rsid w:val="00492CFA"/>
    <w:rsid w:val="004940B3"/>
    <w:rsid w:val="004A1604"/>
    <w:rsid w:val="004A4F35"/>
    <w:rsid w:val="004A6226"/>
    <w:rsid w:val="004A7BA2"/>
    <w:rsid w:val="004B191A"/>
    <w:rsid w:val="004B2069"/>
    <w:rsid w:val="004C2138"/>
    <w:rsid w:val="004D48C6"/>
    <w:rsid w:val="004E1176"/>
    <w:rsid w:val="004E4EC0"/>
    <w:rsid w:val="004F1C83"/>
    <w:rsid w:val="004F3921"/>
    <w:rsid w:val="00500EFA"/>
    <w:rsid w:val="00502FA6"/>
    <w:rsid w:val="005048EF"/>
    <w:rsid w:val="00510233"/>
    <w:rsid w:val="0051290D"/>
    <w:rsid w:val="00515929"/>
    <w:rsid w:val="00516E57"/>
    <w:rsid w:val="0052265D"/>
    <w:rsid w:val="00524CD7"/>
    <w:rsid w:val="00525BD1"/>
    <w:rsid w:val="00526A94"/>
    <w:rsid w:val="00532F42"/>
    <w:rsid w:val="00534536"/>
    <w:rsid w:val="0053498E"/>
    <w:rsid w:val="0053774D"/>
    <w:rsid w:val="005422D8"/>
    <w:rsid w:val="00555FBF"/>
    <w:rsid w:val="005626F7"/>
    <w:rsid w:val="00565D91"/>
    <w:rsid w:val="00566459"/>
    <w:rsid w:val="0057102A"/>
    <w:rsid w:val="00577580"/>
    <w:rsid w:val="005807CF"/>
    <w:rsid w:val="005930EE"/>
    <w:rsid w:val="00595DEF"/>
    <w:rsid w:val="005967F7"/>
    <w:rsid w:val="00597C7B"/>
    <w:rsid w:val="005A61A6"/>
    <w:rsid w:val="005B0454"/>
    <w:rsid w:val="005B4775"/>
    <w:rsid w:val="005C3DFE"/>
    <w:rsid w:val="005D4DD8"/>
    <w:rsid w:val="005E472C"/>
    <w:rsid w:val="005E6DC3"/>
    <w:rsid w:val="005F2B19"/>
    <w:rsid w:val="005F4989"/>
    <w:rsid w:val="005F5B94"/>
    <w:rsid w:val="005F6284"/>
    <w:rsid w:val="005F688E"/>
    <w:rsid w:val="00600DE5"/>
    <w:rsid w:val="006026E7"/>
    <w:rsid w:val="00603A0E"/>
    <w:rsid w:val="0060567A"/>
    <w:rsid w:val="00615F28"/>
    <w:rsid w:val="00616027"/>
    <w:rsid w:val="00620542"/>
    <w:rsid w:val="006266B5"/>
    <w:rsid w:val="00627B2C"/>
    <w:rsid w:val="0063775A"/>
    <w:rsid w:val="0064030F"/>
    <w:rsid w:val="00641648"/>
    <w:rsid w:val="00644F36"/>
    <w:rsid w:val="0065408C"/>
    <w:rsid w:val="00655EAA"/>
    <w:rsid w:val="00665ED7"/>
    <w:rsid w:val="00665F86"/>
    <w:rsid w:val="006706DE"/>
    <w:rsid w:val="00672CAD"/>
    <w:rsid w:val="00674CF1"/>
    <w:rsid w:val="006764F4"/>
    <w:rsid w:val="006822A9"/>
    <w:rsid w:val="006851C4"/>
    <w:rsid w:val="00686D7F"/>
    <w:rsid w:val="0069798B"/>
    <w:rsid w:val="006A036A"/>
    <w:rsid w:val="006A3A29"/>
    <w:rsid w:val="006A58F0"/>
    <w:rsid w:val="006A7BDB"/>
    <w:rsid w:val="006B19A7"/>
    <w:rsid w:val="006B464E"/>
    <w:rsid w:val="006B4D32"/>
    <w:rsid w:val="006B5EE1"/>
    <w:rsid w:val="006B5FC2"/>
    <w:rsid w:val="006B6141"/>
    <w:rsid w:val="006B73FD"/>
    <w:rsid w:val="006C0BB3"/>
    <w:rsid w:val="006C5BAF"/>
    <w:rsid w:val="006D1A44"/>
    <w:rsid w:val="006D2349"/>
    <w:rsid w:val="006D3E2C"/>
    <w:rsid w:val="006D4360"/>
    <w:rsid w:val="006D5E67"/>
    <w:rsid w:val="006E4DBA"/>
    <w:rsid w:val="006E6983"/>
    <w:rsid w:val="006E71FA"/>
    <w:rsid w:val="006E7C67"/>
    <w:rsid w:val="006F5813"/>
    <w:rsid w:val="006F68F0"/>
    <w:rsid w:val="00722797"/>
    <w:rsid w:val="00727D65"/>
    <w:rsid w:val="00736E5B"/>
    <w:rsid w:val="00745937"/>
    <w:rsid w:val="0074639F"/>
    <w:rsid w:val="00752DA2"/>
    <w:rsid w:val="00760C1B"/>
    <w:rsid w:val="00761791"/>
    <w:rsid w:val="00763D6B"/>
    <w:rsid w:val="007653AC"/>
    <w:rsid w:val="007733D0"/>
    <w:rsid w:val="0077722C"/>
    <w:rsid w:val="0078182E"/>
    <w:rsid w:val="007828E4"/>
    <w:rsid w:val="007838FD"/>
    <w:rsid w:val="007863D5"/>
    <w:rsid w:val="00793E3A"/>
    <w:rsid w:val="00796636"/>
    <w:rsid w:val="00797891"/>
    <w:rsid w:val="007979E0"/>
    <w:rsid w:val="007A15A8"/>
    <w:rsid w:val="007A36E3"/>
    <w:rsid w:val="007A5D31"/>
    <w:rsid w:val="007B0392"/>
    <w:rsid w:val="007B1301"/>
    <w:rsid w:val="007C1626"/>
    <w:rsid w:val="007C3854"/>
    <w:rsid w:val="007D2F5C"/>
    <w:rsid w:val="007D7088"/>
    <w:rsid w:val="007E07C7"/>
    <w:rsid w:val="007E1E44"/>
    <w:rsid w:val="007E3346"/>
    <w:rsid w:val="007E3477"/>
    <w:rsid w:val="007E5359"/>
    <w:rsid w:val="007E56A8"/>
    <w:rsid w:val="007F4393"/>
    <w:rsid w:val="007F4E3A"/>
    <w:rsid w:val="00807DC5"/>
    <w:rsid w:val="00813B66"/>
    <w:rsid w:val="00815076"/>
    <w:rsid w:val="00817E38"/>
    <w:rsid w:val="00840265"/>
    <w:rsid w:val="0085249F"/>
    <w:rsid w:val="00854496"/>
    <w:rsid w:val="00861808"/>
    <w:rsid w:val="0086363D"/>
    <w:rsid w:val="00863982"/>
    <w:rsid w:val="00866264"/>
    <w:rsid w:val="00870451"/>
    <w:rsid w:val="00872E54"/>
    <w:rsid w:val="00874E2B"/>
    <w:rsid w:val="0088276A"/>
    <w:rsid w:val="008906B4"/>
    <w:rsid w:val="0089246F"/>
    <w:rsid w:val="00894F74"/>
    <w:rsid w:val="008A4068"/>
    <w:rsid w:val="008A65E6"/>
    <w:rsid w:val="008A6EB0"/>
    <w:rsid w:val="008A7A05"/>
    <w:rsid w:val="008B0AF5"/>
    <w:rsid w:val="008B15BD"/>
    <w:rsid w:val="008B4C28"/>
    <w:rsid w:val="008B67F5"/>
    <w:rsid w:val="008B7D47"/>
    <w:rsid w:val="008C310D"/>
    <w:rsid w:val="008C3235"/>
    <w:rsid w:val="008D05D0"/>
    <w:rsid w:val="008D2DB2"/>
    <w:rsid w:val="008D2DDA"/>
    <w:rsid w:val="008D7B60"/>
    <w:rsid w:val="008D7CF8"/>
    <w:rsid w:val="008E0D8C"/>
    <w:rsid w:val="008E4C0E"/>
    <w:rsid w:val="008F13F7"/>
    <w:rsid w:val="008F470D"/>
    <w:rsid w:val="008F47F8"/>
    <w:rsid w:val="008F6375"/>
    <w:rsid w:val="008F667F"/>
    <w:rsid w:val="0090146B"/>
    <w:rsid w:val="00913C73"/>
    <w:rsid w:val="00914E06"/>
    <w:rsid w:val="0091675B"/>
    <w:rsid w:val="009229BB"/>
    <w:rsid w:val="00932590"/>
    <w:rsid w:val="00932D01"/>
    <w:rsid w:val="00933BD0"/>
    <w:rsid w:val="00934F67"/>
    <w:rsid w:val="0093565E"/>
    <w:rsid w:val="0093716C"/>
    <w:rsid w:val="009409DE"/>
    <w:rsid w:val="0094115F"/>
    <w:rsid w:val="00946591"/>
    <w:rsid w:val="00947DF3"/>
    <w:rsid w:val="00951952"/>
    <w:rsid w:val="0095367A"/>
    <w:rsid w:val="009603A4"/>
    <w:rsid w:val="0096137F"/>
    <w:rsid w:val="0096394B"/>
    <w:rsid w:val="00965B1D"/>
    <w:rsid w:val="00966749"/>
    <w:rsid w:val="00966A6A"/>
    <w:rsid w:val="00971936"/>
    <w:rsid w:val="009725F5"/>
    <w:rsid w:val="00980F26"/>
    <w:rsid w:val="0098132C"/>
    <w:rsid w:val="00981733"/>
    <w:rsid w:val="0098264A"/>
    <w:rsid w:val="00986C3C"/>
    <w:rsid w:val="00992460"/>
    <w:rsid w:val="00994662"/>
    <w:rsid w:val="00994695"/>
    <w:rsid w:val="00996BF1"/>
    <w:rsid w:val="009A41C8"/>
    <w:rsid w:val="009B577E"/>
    <w:rsid w:val="009B7110"/>
    <w:rsid w:val="009B76D4"/>
    <w:rsid w:val="009D0537"/>
    <w:rsid w:val="009D42CA"/>
    <w:rsid w:val="009D4387"/>
    <w:rsid w:val="009D6B1F"/>
    <w:rsid w:val="009E0AAC"/>
    <w:rsid w:val="009E1826"/>
    <w:rsid w:val="009E1DB4"/>
    <w:rsid w:val="009F147C"/>
    <w:rsid w:val="00A0088E"/>
    <w:rsid w:val="00A0186A"/>
    <w:rsid w:val="00A04B05"/>
    <w:rsid w:val="00A10B6A"/>
    <w:rsid w:val="00A13542"/>
    <w:rsid w:val="00A1411F"/>
    <w:rsid w:val="00A14B7C"/>
    <w:rsid w:val="00A17616"/>
    <w:rsid w:val="00A24B72"/>
    <w:rsid w:val="00A30FCC"/>
    <w:rsid w:val="00A370A4"/>
    <w:rsid w:val="00A37176"/>
    <w:rsid w:val="00A3751D"/>
    <w:rsid w:val="00A42B8A"/>
    <w:rsid w:val="00A54124"/>
    <w:rsid w:val="00A5643A"/>
    <w:rsid w:val="00A60F95"/>
    <w:rsid w:val="00A619B3"/>
    <w:rsid w:val="00A622F0"/>
    <w:rsid w:val="00A667F9"/>
    <w:rsid w:val="00A700D0"/>
    <w:rsid w:val="00A72334"/>
    <w:rsid w:val="00A728B0"/>
    <w:rsid w:val="00A777A8"/>
    <w:rsid w:val="00A91284"/>
    <w:rsid w:val="00A91E1F"/>
    <w:rsid w:val="00A9650B"/>
    <w:rsid w:val="00AA121B"/>
    <w:rsid w:val="00AA56CA"/>
    <w:rsid w:val="00AA6DC6"/>
    <w:rsid w:val="00AA6DE4"/>
    <w:rsid w:val="00AB21BF"/>
    <w:rsid w:val="00AB3139"/>
    <w:rsid w:val="00AB6C11"/>
    <w:rsid w:val="00AC4534"/>
    <w:rsid w:val="00AC65FA"/>
    <w:rsid w:val="00AD58F1"/>
    <w:rsid w:val="00AD7502"/>
    <w:rsid w:val="00AE0C95"/>
    <w:rsid w:val="00AE3089"/>
    <w:rsid w:val="00AE49DE"/>
    <w:rsid w:val="00AE4D0C"/>
    <w:rsid w:val="00AF438D"/>
    <w:rsid w:val="00B0071C"/>
    <w:rsid w:val="00B02734"/>
    <w:rsid w:val="00B1210B"/>
    <w:rsid w:val="00B1755E"/>
    <w:rsid w:val="00B20B31"/>
    <w:rsid w:val="00B23C2E"/>
    <w:rsid w:val="00B26029"/>
    <w:rsid w:val="00B30320"/>
    <w:rsid w:val="00B306FD"/>
    <w:rsid w:val="00B30DFE"/>
    <w:rsid w:val="00B31E8D"/>
    <w:rsid w:val="00B32DDC"/>
    <w:rsid w:val="00B3442F"/>
    <w:rsid w:val="00B35615"/>
    <w:rsid w:val="00B3723B"/>
    <w:rsid w:val="00B402B0"/>
    <w:rsid w:val="00B428D8"/>
    <w:rsid w:val="00B46DD9"/>
    <w:rsid w:val="00B479D8"/>
    <w:rsid w:val="00B5008A"/>
    <w:rsid w:val="00B52D09"/>
    <w:rsid w:val="00B60C89"/>
    <w:rsid w:val="00B6166A"/>
    <w:rsid w:val="00B6211F"/>
    <w:rsid w:val="00B71D84"/>
    <w:rsid w:val="00B77F45"/>
    <w:rsid w:val="00B81F34"/>
    <w:rsid w:val="00B82B01"/>
    <w:rsid w:val="00B86C92"/>
    <w:rsid w:val="00B87E32"/>
    <w:rsid w:val="00B9604A"/>
    <w:rsid w:val="00BA1321"/>
    <w:rsid w:val="00BA2E93"/>
    <w:rsid w:val="00BB0E4D"/>
    <w:rsid w:val="00BB5DC5"/>
    <w:rsid w:val="00BC692A"/>
    <w:rsid w:val="00BC78E7"/>
    <w:rsid w:val="00BD6725"/>
    <w:rsid w:val="00BE06DA"/>
    <w:rsid w:val="00BE0B47"/>
    <w:rsid w:val="00BE68C2"/>
    <w:rsid w:val="00BE69D8"/>
    <w:rsid w:val="00BE76A4"/>
    <w:rsid w:val="00BF4653"/>
    <w:rsid w:val="00BF4B0F"/>
    <w:rsid w:val="00BF7C5E"/>
    <w:rsid w:val="00C00F3E"/>
    <w:rsid w:val="00C029E6"/>
    <w:rsid w:val="00C03B8A"/>
    <w:rsid w:val="00C03E86"/>
    <w:rsid w:val="00C10763"/>
    <w:rsid w:val="00C23953"/>
    <w:rsid w:val="00C31119"/>
    <w:rsid w:val="00C35C94"/>
    <w:rsid w:val="00C430F8"/>
    <w:rsid w:val="00C466D6"/>
    <w:rsid w:val="00C51126"/>
    <w:rsid w:val="00C513B3"/>
    <w:rsid w:val="00C5531A"/>
    <w:rsid w:val="00C641C0"/>
    <w:rsid w:val="00C74CB3"/>
    <w:rsid w:val="00C77AB9"/>
    <w:rsid w:val="00C8541F"/>
    <w:rsid w:val="00C87786"/>
    <w:rsid w:val="00C90FC6"/>
    <w:rsid w:val="00C94AE7"/>
    <w:rsid w:val="00C978E3"/>
    <w:rsid w:val="00CA255A"/>
    <w:rsid w:val="00CA28E8"/>
    <w:rsid w:val="00CA7792"/>
    <w:rsid w:val="00CB3013"/>
    <w:rsid w:val="00CB44E4"/>
    <w:rsid w:val="00CC2219"/>
    <w:rsid w:val="00CC291E"/>
    <w:rsid w:val="00CD107E"/>
    <w:rsid w:val="00CD1BDD"/>
    <w:rsid w:val="00CD30D7"/>
    <w:rsid w:val="00CD36C6"/>
    <w:rsid w:val="00CD61BD"/>
    <w:rsid w:val="00CE6551"/>
    <w:rsid w:val="00CF3B09"/>
    <w:rsid w:val="00CF3EE7"/>
    <w:rsid w:val="00CF6EBE"/>
    <w:rsid w:val="00D000AC"/>
    <w:rsid w:val="00D04667"/>
    <w:rsid w:val="00D12467"/>
    <w:rsid w:val="00D14C25"/>
    <w:rsid w:val="00D14F9D"/>
    <w:rsid w:val="00D172B9"/>
    <w:rsid w:val="00D25011"/>
    <w:rsid w:val="00D26E0D"/>
    <w:rsid w:val="00D31A85"/>
    <w:rsid w:val="00D3218F"/>
    <w:rsid w:val="00D32E07"/>
    <w:rsid w:val="00D40352"/>
    <w:rsid w:val="00D41DC5"/>
    <w:rsid w:val="00D5100E"/>
    <w:rsid w:val="00D524F7"/>
    <w:rsid w:val="00D54A9B"/>
    <w:rsid w:val="00D6133E"/>
    <w:rsid w:val="00D6159B"/>
    <w:rsid w:val="00D6194E"/>
    <w:rsid w:val="00D67FB9"/>
    <w:rsid w:val="00D70A17"/>
    <w:rsid w:val="00D726CD"/>
    <w:rsid w:val="00D755FF"/>
    <w:rsid w:val="00D7575E"/>
    <w:rsid w:val="00D84643"/>
    <w:rsid w:val="00D86CC5"/>
    <w:rsid w:val="00DA2DEF"/>
    <w:rsid w:val="00DA7B8B"/>
    <w:rsid w:val="00DB193B"/>
    <w:rsid w:val="00DB3A59"/>
    <w:rsid w:val="00DB663F"/>
    <w:rsid w:val="00DC0134"/>
    <w:rsid w:val="00DC6B3A"/>
    <w:rsid w:val="00DD29E1"/>
    <w:rsid w:val="00DD3502"/>
    <w:rsid w:val="00DD3A51"/>
    <w:rsid w:val="00DD7175"/>
    <w:rsid w:val="00DD7197"/>
    <w:rsid w:val="00DD7D55"/>
    <w:rsid w:val="00DE1AB9"/>
    <w:rsid w:val="00DE1E8D"/>
    <w:rsid w:val="00DE2947"/>
    <w:rsid w:val="00DE3700"/>
    <w:rsid w:val="00DE6565"/>
    <w:rsid w:val="00DF41B6"/>
    <w:rsid w:val="00DF574B"/>
    <w:rsid w:val="00E034CC"/>
    <w:rsid w:val="00E06690"/>
    <w:rsid w:val="00E0670F"/>
    <w:rsid w:val="00E07471"/>
    <w:rsid w:val="00E07E98"/>
    <w:rsid w:val="00E110AD"/>
    <w:rsid w:val="00E1128D"/>
    <w:rsid w:val="00E139E4"/>
    <w:rsid w:val="00E25962"/>
    <w:rsid w:val="00E262E7"/>
    <w:rsid w:val="00E27509"/>
    <w:rsid w:val="00E27FCF"/>
    <w:rsid w:val="00E30E08"/>
    <w:rsid w:val="00E323D4"/>
    <w:rsid w:val="00E339FB"/>
    <w:rsid w:val="00E4067A"/>
    <w:rsid w:val="00E444AE"/>
    <w:rsid w:val="00E4700E"/>
    <w:rsid w:val="00E47CD4"/>
    <w:rsid w:val="00E55A91"/>
    <w:rsid w:val="00E6254F"/>
    <w:rsid w:val="00E637D5"/>
    <w:rsid w:val="00E67962"/>
    <w:rsid w:val="00E67BA7"/>
    <w:rsid w:val="00E731DC"/>
    <w:rsid w:val="00E76E1A"/>
    <w:rsid w:val="00E805F6"/>
    <w:rsid w:val="00E8328A"/>
    <w:rsid w:val="00E86568"/>
    <w:rsid w:val="00E92D6E"/>
    <w:rsid w:val="00E930DF"/>
    <w:rsid w:val="00E94326"/>
    <w:rsid w:val="00E95BDF"/>
    <w:rsid w:val="00E967D1"/>
    <w:rsid w:val="00E96AAE"/>
    <w:rsid w:val="00EA1E00"/>
    <w:rsid w:val="00EA4556"/>
    <w:rsid w:val="00EC495F"/>
    <w:rsid w:val="00EC5C79"/>
    <w:rsid w:val="00EC71CD"/>
    <w:rsid w:val="00ED165B"/>
    <w:rsid w:val="00ED661A"/>
    <w:rsid w:val="00EE4779"/>
    <w:rsid w:val="00EE6A5A"/>
    <w:rsid w:val="00EF0FF2"/>
    <w:rsid w:val="00EF1D67"/>
    <w:rsid w:val="00EF3560"/>
    <w:rsid w:val="00EF372D"/>
    <w:rsid w:val="00EF4E17"/>
    <w:rsid w:val="00F02971"/>
    <w:rsid w:val="00F0345E"/>
    <w:rsid w:val="00F04136"/>
    <w:rsid w:val="00F042C9"/>
    <w:rsid w:val="00F05685"/>
    <w:rsid w:val="00F1008F"/>
    <w:rsid w:val="00F104E1"/>
    <w:rsid w:val="00F11ED5"/>
    <w:rsid w:val="00F16806"/>
    <w:rsid w:val="00F17AE8"/>
    <w:rsid w:val="00F21DB2"/>
    <w:rsid w:val="00F309CF"/>
    <w:rsid w:val="00F3314A"/>
    <w:rsid w:val="00F365E0"/>
    <w:rsid w:val="00F3725E"/>
    <w:rsid w:val="00F37ABE"/>
    <w:rsid w:val="00F401BE"/>
    <w:rsid w:val="00F42453"/>
    <w:rsid w:val="00F43561"/>
    <w:rsid w:val="00F43C62"/>
    <w:rsid w:val="00F47A9E"/>
    <w:rsid w:val="00F52236"/>
    <w:rsid w:val="00F5330E"/>
    <w:rsid w:val="00F57C2C"/>
    <w:rsid w:val="00F73051"/>
    <w:rsid w:val="00F76EB6"/>
    <w:rsid w:val="00F805A0"/>
    <w:rsid w:val="00F80F1D"/>
    <w:rsid w:val="00F81530"/>
    <w:rsid w:val="00F8519A"/>
    <w:rsid w:val="00F85DB5"/>
    <w:rsid w:val="00F90B63"/>
    <w:rsid w:val="00F9137F"/>
    <w:rsid w:val="00FA4587"/>
    <w:rsid w:val="00FA6221"/>
    <w:rsid w:val="00FA7AC5"/>
    <w:rsid w:val="00FB1B7E"/>
    <w:rsid w:val="00FB4DFD"/>
    <w:rsid w:val="00FC06F4"/>
    <w:rsid w:val="00FC5477"/>
    <w:rsid w:val="00FC6BC8"/>
    <w:rsid w:val="00FD073A"/>
    <w:rsid w:val="00FD2341"/>
    <w:rsid w:val="00FD4B1F"/>
    <w:rsid w:val="00FE3C49"/>
    <w:rsid w:val="00FE4709"/>
    <w:rsid w:val="00FE614C"/>
    <w:rsid w:val="00FE6567"/>
    <w:rsid w:val="00FE6A3D"/>
    <w:rsid w:val="00FF2B9D"/>
    <w:rsid w:val="00FF7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5E58A4A1-5975-4E21-A30C-6001BA4E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3051"/>
    <w:pPr>
      <w:widowControl w:val="0"/>
      <w:spacing w:after="0"/>
      <w:ind w:left="0" w:firstLine="0"/>
    </w:pPr>
    <w:rPr>
      <w:rFonts w:ascii="Arial" w:hAnsi="Arial"/>
      <w:sz w:val="20"/>
      <w:lang w:val="en-US"/>
    </w:rPr>
  </w:style>
  <w:style w:type="paragraph" w:styleId="Kop1">
    <w:name w:val="heading 1"/>
    <w:aliases w:val="Hoofdstuk"/>
    <w:basedOn w:val="Standaard"/>
    <w:next w:val="Standaard"/>
    <w:link w:val="Kop1Char"/>
    <w:qFormat/>
    <w:rsid w:val="00127DDF"/>
    <w:pPr>
      <w:keepNext/>
      <w:pageBreakBefore/>
      <w:numPr>
        <w:numId w:val="1"/>
      </w:numPr>
      <w:spacing w:after="200"/>
      <w:outlineLvl w:val="0"/>
    </w:pPr>
    <w:rPr>
      <w:rFonts w:eastAsia="Times New Roman" w:cs="Times New Roman"/>
      <w:b/>
      <w:caps/>
      <w:sz w:val="24"/>
      <w:szCs w:val="20"/>
    </w:rPr>
  </w:style>
  <w:style w:type="paragraph" w:styleId="Kop2">
    <w:name w:val="heading 2"/>
    <w:aliases w:val="Paragraaf"/>
    <w:basedOn w:val="Standaard"/>
    <w:next w:val="Standaard"/>
    <w:link w:val="Kop2Char"/>
    <w:qFormat/>
    <w:rsid w:val="00127DDF"/>
    <w:pPr>
      <w:keepNext/>
      <w:numPr>
        <w:ilvl w:val="1"/>
        <w:numId w:val="1"/>
      </w:numPr>
      <w:tabs>
        <w:tab w:val="left" w:pos="7797"/>
      </w:tabs>
      <w:spacing w:before="200" w:after="200"/>
      <w:outlineLvl w:val="1"/>
    </w:pPr>
    <w:rPr>
      <w:rFonts w:eastAsia="Times New Roman" w:cs="Times New Roman"/>
      <w:b/>
      <w:szCs w:val="20"/>
    </w:rPr>
  </w:style>
  <w:style w:type="paragraph" w:styleId="Kop3">
    <w:name w:val="heading 3"/>
    <w:aliases w:val="subparagraaf"/>
    <w:basedOn w:val="Standaard"/>
    <w:next w:val="Standaard"/>
    <w:link w:val="Kop3Char"/>
    <w:rsid w:val="00127DDF"/>
    <w:pPr>
      <w:keepNext/>
      <w:numPr>
        <w:ilvl w:val="2"/>
        <w:numId w:val="1"/>
      </w:numPr>
      <w:outlineLvl w:val="2"/>
    </w:pPr>
    <w:rPr>
      <w:rFonts w:eastAsia="Times New Roman" w:cs="Times New Roman"/>
      <w:szCs w:val="20"/>
      <w:u w:val="single"/>
    </w:rPr>
  </w:style>
  <w:style w:type="paragraph" w:styleId="Kop4">
    <w:name w:val="heading 4"/>
    <w:aliases w:val="bijlage rapport"/>
    <w:basedOn w:val="Standaard"/>
    <w:next w:val="Standaard"/>
    <w:link w:val="Kop4Char"/>
    <w:rsid w:val="00127DDF"/>
    <w:pPr>
      <w:keepNext/>
      <w:spacing w:after="400"/>
      <w:jc w:val="right"/>
      <w:outlineLvl w:val="3"/>
    </w:pPr>
    <w:rPr>
      <w:rFonts w:eastAsia="Times New Roman" w:cs="Arial"/>
      <w:b/>
      <w:bCs/>
      <w:caps/>
      <w:sz w:val="28"/>
      <w:szCs w:val="20"/>
    </w:rPr>
  </w:style>
  <w:style w:type="paragraph" w:styleId="Kop5">
    <w:name w:val="heading 5"/>
    <w:aliases w:val="opsomming bijlage"/>
    <w:basedOn w:val="Kop4"/>
    <w:next w:val="Standaard"/>
    <w:link w:val="Kop5Char"/>
    <w:qFormat/>
    <w:rsid w:val="00127DDF"/>
    <w:pPr>
      <w:spacing w:after="0"/>
      <w:outlineLvl w:val="4"/>
    </w:pPr>
    <w:rPr>
      <w:iCs/>
      <w:caps w:val="0"/>
    </w:rPr>
  </w:style>
  <w:style w:type="paragraph" w:styleId="Kop6">
    <w:name w:val="heading 6"/>
    <w:aliases w:val="kop tekstblok,vet"/>
    <w:basedOn w:val="Standaard"/>
    <w:next w:val="Standaard"/>
    <w:link w:val="Kop6Char"/>
    <w:qFormat/>
    <w:rsid w:val="00127DDF"/>
    <w:pPr>
      <w:keepNext/>
      <w:outlineLvl w:val="5"/>
    </w:pPr>
    <w:rPr>
      <w:rFonts w:eastAsia="Times New Roman" w:cs="Times New Roman"/>
      <w:b/>
      <w:bCs/>
      <w:iCs/>
      <w:szCs w:val="20"/>
    </w:rPr>
  </w:style>
  <w:style w:type="paragraph" w:styleId="Kop7">
    <w:name w:val="heading 7"/>
    <w:aliases w:val="vet 12 pt"/>
    <w:basedOn w:val="Standaard"/>
    <w:next w:val="Standaard"/>
    <w:link w:val="Kop7Char"/>
    <w:rsid w:val="00127DDF"/>
    <w:pPr>
      <w:keepNext/>
      <w:outlineLvl w:val="6"/>
    </w:pPr>
    <w:rPr>
      <w:rFonts w:eastAsia="Times New Roman" w:cs="Times New Roman"/>
      <w:b/>
      <w:sz w:val="24"/>
      <w:szCs w:val="20"/>
    </w:rPr>
  </w:style>
  <w:style w:type="paragraph" w:styleId="Kop8">
    <w:name w:val="heading 8"/>
    <w:aliases w:val="kopt tekstblok,cursief"/>
    <w:basedOn w:val="Standaard"/>
    <w:next w:val="Standaard"/>
    <w:link w:val="Kop8Char"/>
    <w:rsid w:val="00127DDF"/>
    <w:pPr>
      <w:keepNext/>
      <w:outlineLvl w:val="7"/>
    </w:pPr>
    <w:rPr>
      <w:rFonts w:eastAsia="Times New Roman" w:cs="Times New Roman"/>
      <w:i/>
      <w:szCs w:val="20"/>
    </w:rPr>
  </w:style>
  <w:style w:type="paragraph" w:styleId="Kop9">
    <w:name w:val="heading 9"/>
    <w:basedOn w:val="Standaard"/>
    <w:next w:val="Standaard"/>
    <w:link w:val="Kop9Char"/>
    <w:rsid w:val="00127DDF"/>
    <w:pPr>
      <w:keepNext/>
      <w:numPr>
        <w:ilvl w:val="8"/>
        <w:numId w:val="1"/>
      </w:numPr>
      <w:outlineLvl w:val="8"/>
    </w:pPr>
    <w:rPr>
      <w:rFonts w:eastAsia="Times New Roman" w:cs="Times New Roman"/>
      <w:b/>
      <w:bCs/>
      <w:szCs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rsid w:val="00620542"/>
    <w:rPr>
      <w:rFonts w:ascii="Arial" w:eastAsia="Times New Roman" w:hAnsi="Arial" w:cs="Times New Roman"/>
      <w:b/>
      <w:caps/>
      <w:sz w:val="24"/>
      <w:szCs w:val="20"/>
      <w:lang w:val="en-US"/>
    </w:rPr>
  </w:style>
  <w:style w:type="paragraph" w:styleId="Ballontekst">
    <w:name w:val="Balloon Text"/>
    <w:basedOn w:val="Standaard"/>
    <w:link w:val="BallontekstChar"/>
    <w:rsid w:val="00127DDF"/>
    <w:rPr>
      <w:rFonts w:ascii="Tahoma" w:eastAsia="Times New Roman" w:hAnsi="Tahoma" w:cs="Tahoma"/>
      <w:szCs w:val="16"/>
    </w:rPr>
  </w:style>
  <w:style w:type="character" w:customStyle="1" w:styleId="BallontekstChar">
    <w:name w:val="Ballontekst Char"/>
    <w:basedOn w:val="Standaardalinea-lettertype"/>
    <w:link w:val="Ballontekst"/>
    <w:rsid w:val="00B26029"/>
    <w:rPr>
      <w:rFonts w:ascii="Tahoma" w:eastAsia="Times New Roman" w:hAnsi="Tahoma" w:cs="Tahoma"/>
      <w:sz w:val="16"/>
      <w:szCs w:val="16"/>
    </w:rPr>
  </w:style>
  <w:style w:type="paragraph" w:styleId="Bijschrift">
    <w:name w:val="caption"/>
    <w:basedOn w:val="Standaard"/>
    <w:next w:val="Standaard"/>
    <w:qFormat/>
    <w:rsid w:val="00760C1B"/>
    <w:pPr>
      <w:spacing w:after="200"/>
    </w:pPr>
    <w:rPr>
      <w:rFonts w:eastAsia="Times New Roman" w:cs="Times New Roman"/>
      <w:b/>
      <w:bCs/>
      <w:i/>
      <w:szCs w:val="18"/>
    </w:rPr>
  </w:style>
  <w:style w:type="paragraph" w:styleId="Koptekst">
    <w:name w:val="header"/>
    <w:basedOn w:val="Standaard"/>
    <w:link w:val="KoptekstChar"/>
    <w:autoRedefine/>
    <w:rsid w:val="00127DDF"/>
    <w:pPr>
      <w:framePr w:hSpace="141" w:wrap="around" w:vAnchor="text" w:hAnchor="text" w:y="1"/>
      <w:suppressOverlap/>
    </w:pPr>
    <w:rPr>
      <w:rFonts w:eastAsia="Times New Roman" w:cs="Times New Roman"/>
      <w:szCs w:val="20"/>
    </w:rPr>
  </w:style>
  <w:style w:type="character" w:customStyle="1" w:styleId="KoptekstChar">
    <w:name w:val="Koptekst Char"/>
    <w:basedOn w:val="Standaardalinea-lettertype"/>
    <w:link w:val="Koptekst"/>
    <w:rsid w:val="0098132C"/>
    <w:rPr>
      <w:rFonts w:ascii="Arial" w:eastAsia="Times New Roman" w:hAnsi="Arial" w:cs="Times New Roman"/>
      <w:sz w:val="16"/>
      <w:szCs w:val="20"/>
    </w:rPr>
  </w:style>
  <w:style w:type="paragraph" w:styleId="Voettekst">
    <w:name w:val="footer"/>
    <w:basedOn w:val="Standaard"/>
    <w:link w:val="VoettekstChar"/>
    <w:autoRedefine/>
    <w:rsid w:val="000309A5"/>
    <w:pPr>
      <w:framePr w:hSpace="141" w:wrap="around" w:vAnchor="text" w:hAnchor="text" w:y="1"/>
      <w:suppressOverlap/>
      <w:jc w:val="right"/>
    </w:pPr>
    <w:rPr>
      <w:rFonts w:eastAsia="Times New Roman" w:cs="Times New Roman"/>
      <w:noProof/>
      <w:sz w:val="16"/>
      <w:szCs w:val="24"/>
      <w:lang w:eastAsia="nl-NL"/>
    </w:rPr>
  </w:style>
  <w:style w:type="character" w:customStyle="1" w:styleId="VoettekstChar">
    <w:name w:val="Voettekst Char"/>
    <w:basedOn w:val="Standaardalinea-lettertype"/>
    <w:link w:val="Voettekst"/>
    <w:rsid w:val="000309A5"/>
    <w:rPr>
      <w:rFonts w:ascii="Arial" w:eastAsia="Times New Roman" w:hAnsi="Arial" w:cs="Times New Roman"/>
      <w:noProof/>
      <w:sz w:val="16"/>
      <w:szCs w:val="24"/>
      <w:lang w:val="en-US" w:eastAsia="nl-NL"/>
    </w:rPr>
  </w:style>
  <w:style w:type="paragraph" w:customStyle="1" w:styleId="OrtageoFooter">
    <w:name w:val="OrtageoFooter"/>
    <w:basedOn w:val="Standaard"/>
    <w:rsid w:val="001D34C1"/>
    <w:pPr>
      <w:tabs>
        <w:tab w:val="left" w:pos="5216"/>
      </w:tabs>
      <w:spacing w:line="200" w:lineRule="exact"/>
    </w:pPr>
    <w:rPr>
      <w:sz w:val="12"/>
    </w:rPr>
  </w:style>
  <w:style w:type="character" w:styleId="Hyperlink">
    <w:name w:val="Hyperlink"/>
    <w:basedOn w:val="Standaardalinea-lettertype"/>
    <w:uiPriority w:val="99"/>
    <w:unhideWhenUsed/>
    <w:rsid w:val="001D7263"/>
    <w:rPr>
      <w:color w:val="0000FF" w:themeColor="hyperlink"/>
      <w:u w:val="single"/>
    </w:rPr>
  </w:style>
  <w:style w:type="paragraph" w:customStyle="1" w:styleId="bronvermelding">
    <w:name w:val="bronvermelding"/>
    <w:basedOn w:val="Standaard"/>
    <w:rsid w:val="00127DDF"/>
    <w:pPr>
      <w:tabs>
        <w:tab w:val="right" w:pos="9360"/>
      </w:tabs>
      <w:suppressAutoHyphens/>
      <w:autoSpaceDE w:val="0"/>
      <w:autoSpaceDN w:val="0"/>
      <w:adjustRightInd w:val="0"/>
      <w:spacing w:line="240" w:lineRule="atLeast"/>
    </w:pPr>
    <w:rPr>
      <w:rFonts w:ascii="Univers" w:eastAsia="Times New Roman" w:hAnsi="Univers" w:cs="Courier New"/>
      <w:szCs w:val="18"/>
      <w:lang w:eastAsia="nl-NL"/>
    </w:rPr>
  </w:style>
  <w:style w:type="paragraph" w:styleId="Documentstructuur">
    <w:name w:val="Document Map"/>
    <w:basedOn w:val="Standaard"/>
    <w:link w:val="DocumentstructuurChar"/>
    <w:rsid w:val="00127DDF"/>
    <w:rPr>
      <w:rFonts w:ascii="Tahoma" w:eastAsia="Times New Roman" w:hAnsi="Tahoma" w:cs="Tahoma"/>
      <w:szCs w:val="16"/>
    </w:rPr>
  </w:style>
  <w:style w:type="character" w:customStyle="1" w:styleId="DocumentstructuurChar">
    <w:name w:val="Documentstructuur Char"/>
    <w:basedOn w:val="Standaardalinea-lettertype"/>
    <w:link w:val="Documentstructuur"/>
    <w:rsid w:val="00127DDF"/>
    <w:rPr>
      <w:rFonts w:ascii="Tahoma" w:eastAsia="Times New Roman" w:hAnsi="Tahoma" w:cs="Tahoma"/>
      <w:sz w:val="16"/>
      <w:szCs w:val="16"/>
    </w:rPr>
  </w:style>
  <w:style w:type="paragraph" w:styleId="Inhopg1">
    <w:name w:val="toc 1"/>
    <w:basedOn w:val="Standaard"/>
    <w:next w:val="Standaard"/>
    <w:uiPriority w:val="39"/>
    <w:rsid w:val="00127DDF"/>
    <w:rPr>
      <w:rFonts w:eastAsia="Times New Roman" w:cs="Arial"/>
      <w:b/>
      <w:bCs/>
      <w:szCs w:val="24"/>
    </w:rPr>
  </w:style>
  <w:style w:type="paragraph" w:styleId="Inhopg2">
    <w:name w:val="toc 2"/>
    <w:basedOn w:val="Standaard"/>
    <w:next w:val="Standaard"/>
    <w:uiPriority w:val="39"/>
    <w:rsid w:val="00127DDF"/>
    <w:pPr>
      <w:ind w:left="180"/>
    </w:pPr>
    <w:rPr>
      <w:rFonts w:eastAsia="Times New Roman" w:cs="Times New Roman"/>
      <w:szCs w:val="20"/>
    </w:rPr>
  </w:style>
  <w:style w:type="paragraph" w:styleId="Inhopg3">
    <w:name w:val="toc 3"/>
    <w:basedOn w:val="Standaard"/>
    <w:next w:val="Standaard"/>
    <w:uiPriority w:val="39"/>
    <w:rsid w:val="00127DDF"/>
    <w:pPr>
      <w:ind w:left="360"/>
    </w:pPr>
    <w:rPr>
      <w:rFonts w:eastAsia="Times New Roman" w:cs="Arial"/>
      <w:bCs/>
      <w:iCs/>
      <w:szCs w:val="24"/>
    </w:rPr>
  </w:style>
  <w:style w:type="paragraph" w:styleId="Inhopg4">
    <w:name w:val="toc 4"/>
    <w:basedOn w:val="Standaard"/>
    <w:next w:val="Standaard"/>
    <w:autoRedefine/>
    <w:uiPriority w:val="39"/>
    <w:rsid w:val="00127DDF"/>
    <w:pPr>
      <w:spacing w:after="100"/>
      <w:ind w:left="600"/>
    </w:pPr>
    <w:rPr>
      <w:rFonts w:eastAsia="Times New Roman" w:cs="Times New Roman"/>
      <w:szCs w:val="20"/>
    </w:rPr>
  </w:style>
  <w:style w:type="paragraph" w:styleId="Inhopg5">
    <w:name w:val="toc 5"/>
    <w:basedOn w:val="Standaard"/>
    <w:next w:val="Standaard"/>
    <w:autoRedefine/>
    <w:uiPriority w:val="39"/>
    <w:rsid w:val="00127DDF"/>
    <w:pPr>
      <w:spacing w:after="100"/>
      <w:ind w:left="800"/>
    </w:pPr>
    <w:rPr>
      <w:rFonts w:eastAsia="Times New Roman" w:cs="Times New Roman"/>
      <w:szCs w:val="20"/>
    </w:rPr>
  </w:style>
  <w:style w:type="paragraph" w:styleId="Inhopg6">
    <w:name w:val="toc 6"/>
    <w:basedOn w:val="Standaard"/>
    <w:next w:val="Standaard"/>
    <w:autoRedefine/>
    <w:uiPriority w:val="39"/>
    <w:rsid w:val="00127DDF"/>
    <w:pPr>
      <w:spacing w:after="100"/>
      <w:ind w:left="1000"/>
    </w:pPr>
    <w:rPr>
      <w:rFonts w:eastAsia="Times New Roman" w:cs="Times New Roman"/>
      <w:szCs w:val="20"/>
    </w:rPr>
  </w:style>
  <w:style w:type="paragraph" w:styleId="Inhopg7">
    <w:name w:val="toc 7"/>
    <w:basedOn w:val="Standaard"/>
    <w:next w:val="Standaard"/>
    <w:autoRedefine/>
    <w:uiPriority w:val="39"/>
    <w:rsid w:val="00127DDF"/>
    <w:pPr>
      <w:spacing w:after="100"/>
      <w:ind w:left="1200"/>
    </w:pPr>
    <w:rPr>
      <w:rFonts w:eastAsia="Times New Roman" w:cs="Times New Roman"/>
      <w:szCs w:val="20"/>
    </w:rPr>
  </w:style>
  <w:style w:type="character" w:styleId="Intensievebenadrukking">
    <w:name w:val="Intense Emphasis"/>
    <w:basedOn w:val="Standaardalinea-lettertype"/>
    <w:uiPriority w:val="21"/>
    <w:rsid w:val="00127DDF"/>
    <w:rPr>
      <w:b/>
      <w:bCs/>
      <w:i/>
      <w:iCs/>
      <w:color w:val="4F81BD"/>
    </w:rPr>
  </w:style>
  <w:style w:type="paragraph" w:customStyle="1" w:styleId="kaderrapport">
    <w:name w:val="kader rapport"/>
    <w:basedOn w:val="Standaard"/>
    <w:rsid w:val="00127DDF"/>
    <w:pPr>
      <w:tabs>
        <w:tab w:val="left" w:pos="6237"/>
        <w:tab w:val="right" w:pos="8789"/>
      </w:tabs>
      <w:jc w:val="center"/>
    </w:pPr>
    <w:rPr>
      <w:rFonts w:eastAsia="Times New Roman" w:cs="Arial"/>
      <w:b/>
      <w:bCs/>
      <w:color w:val="FFFFFF" w:themeColor="background1"/>
      <w:sz w:val="28"/>
      <w:szCs w:val="28"/>
    </w:rPr>
  </w:style>
  <w:style w:type="character" w:customStyle="1" w:styleId="Kop2Char">
    <w:name w:val="Kop 2 Char"/>
    <w:aliases w:val="Paragraaf Char"/>
    <w:basedOn w:val="Standaardalinea-lettertype"/>
    <w:link w:val="Kop2"/>
    <w:rsid w:val="00127DDF"/>
    <w:rPr>
      <w:rFonts w:ascii="Arial" w:eastAsia="Times New Roman" w:hAnsi="Arial" w:cs="Times New Roman"/>
      <w:b/>
      <w:sz w:val="16"/>
      <w:szCs w:val="20"/>
      <w:lang w:val="en-US"/>
    </w:rPr>
  </w:style>
  <w:style w:type="character" w:customStyle="1" w:styleId="Kop3Char">
    <w:name w:val="Kop 3 Char"/>
    <w:aliases w:val="subparagraaf Char"/>
    <w:basedOn w:val="Standaardalinea-lettertype"/>
    <w:link w:val="Kop3"/>
    <w:rsid w:val="00127DDF"/>
    <w:rPr>
      <w:rFonts w:ascii="Arial" w:eastAsia="Times New Roman" w:hAnsi="Arial" w:cs="Times New Roman"/>
      <w:sz w:val="16"/>
      <w:szCs w:val="20"/>
      <w:u w:val="single"/>
      <w:lang w:val="en-US"/>
    </w:rPr>
  </w:style>
  <w:style w:type="character" w:customStyle="1" w:styleId="Kop4Char">
    <w:name w:val="Kop 4 Char"/>
    <w:aliases w:val="bijlage rapport Char"/>
    <w:basedOn w:val="Standaardalinea-lettertype"/>
    <w:link w:val="Kop4"/>
    <w:rsid w:val="00127DDF"/>
    <w:rPr>
      <w:rFonts w:ascii="Arial" w:eastAsia="Times New Roman" w:hAnsi="Arial" w:cs="Arial"/>
      <w:b/>
      <w:bCs/>
      <w:caps/>
      <w:sz w:val="28"/>
      <w:szCs w:val="20"/>
    </w:rPr>
  </w:style>
  <w:style w:type="character" w:customStyle="1" w:styleId="Kop5Char">
    <w:name w:val="Kop 5 Char"/>
    <w:aliases w:val="opsomming bijlage Char"/>
    <w:basedOn w:val="Standaardalinea-lettertype"/>
    <w:link w:val="Kop5"/>
    <w:rsid w:val="00127DDF"/>
    <w:rPr>
      <w:rFonts w:ascii="Arial" w:eastAsia="Times New Roman" w:hAnsi="Arial" w:cs="Arial"/>
      <w:b/>
      <w:bCs/>
      <w:iCs/>
      <w:sz w:val="28"/>
      <w:szCs w:val="20"/>
    </w:rPr>
  </w:style>
  <w:style w:type="character" w:customStyle="1" w:styleId="Kop6Char">
    <w:name w:val="Kop 6 Char"/>
    <w:aliases w:val="kop tekstblok Char,vet Char"/>
    <w:basedOn w:val="Standaardalinea-lettertype"/>
    <w:link w:val="Kop6"/>
    <w:rsid w:val="00127DDF"/>
    <w:rPr>
      <w:rFonts w:ascii="Arial" w:eastAsia="Times New Roman" w:hAnsi="Arial" w:cs="Times New Roman"/>
      <w:b/>
      <w:bCs/>
      <w:iCs/>
      <w:sz w:val="20"/>
      <w:szCs w:val="20"/>
    </w:rPr>
  </w:style>
  <w:style w:type="character" w:customStyle="1" w:styleId="Kop7Char">
    <w:name w:val="Kop 7 Char"/>
    <w:aliases w:val="vet 12 pt Char"/>
    <w:basedOn w:val="Standaardalinea-lettertype"/>
    <w:link w:val="Kop7"/>
    <w:rsid w:val="00127DDF"/>
    <w:rPr>
      <w:rFonts w:ascii="Arial" w:eastAsia="Times New Roman" w:hAnsi="Arial" w:cs="Times New Roman"/>
      <w:b/>
      <w:sz w:val="24"/>
      <w:szCs w:val="20"/>
    </w:rPr>
  </w:style>
  <w:style w:type="character" w:customStyle="1" w:styleId="Kop8Char">
    <w:name w:val="Kop 8 Char"/>
    <w:aliases w:val="kopt tekstblok Char,cursief Char"/>
    <w:basedOn w:val="Standaardalinea-lettertype"/>
    <w:link w:val="Kop8"/>
    <w:rsid w:val="00127DDF"/>
    <w:rPr>
      <w:rFonts w:ascii="Arial" w:eastAsia="Times New Roman" w:hAnsi="Arial" w:cs="Times New Roman"/>
      <w:i/>
      <w:sz w:val="20"/>
      <w:szCs w:val="20"/>
    </w:rPr>
  </w:style>
  <w:style w:type="character" w:customStyle="1" w:styleId="Kop9Char">
    <w:name w:val="Kop 9 Char"/>
    <w:basedOn w:val="Standaardalinea-lettertype"/>
    <w:link w:val="Kop9"/>
    <w:rsid w:val="00127DDF"/>
    <w:rPr>
      <w:rFonts w:ascii="Arial" w:eastAsia="Times New Roman" w:hAnsi="Arial" w:cs="Times New Roman"/>
      <w:b/>
      <w:bCs/>
      <w:sz w:val="16"/>
      <w:szCs w:val="20"/>
      <w:u w:val="single"/>
      <w:lang w:val="en-US"/>
    </w:rPr>
  </w:style>
  <w:style w:type="paragraph" w:styleId="Lijstalinea">
    <w:name w:val="List Paragraph"/>
    <w:basedOn w:val="Standaard"/>
    <w:uiPriority w:val="34"/>
    <w:qFormat/>
    <w:rsid w:val="00127DDF"/>
    <w:pPr>
      <w:ind w:left="720"/>
    </w:pPr>
    <w:rPr>
      <w:rFonts w:eastAsia="Times New Roman" w:cs="Times New Roman"/>
      <w:szCs w:val="20"/>
    </w:rPr>
  </w:style>
  <w:style w:type="character" w:styleId="Subtieleverwijzing">
    <w:name w:val="Subtle Reference"/>
    <w:basedOn w:val="Standaardalinea-lettertype"/>
    <w:uiPriority w:val="31"/>
    <w:rsid w:val="00127DDF"/>
    <w:rPr>
      <w:smallCaps/>
      <w:color w:val="C0504D"/>
      <w:u w:val="single"/>
    </w:rPr>
  </w:style>
  <w:style w:type="paragraph" w:styleId="Ondertitel">
    <w:name w:val="Subtitle"/>
    <w:basedOn w:val="Standaard"/>
    <w:next w:val="Standaard"/>
    <w:link w:val="OndertitelChar"/>
    <w:uiPriority w:val="11"/>
    <w:rsid w:val="00127DDF"/>
    <w:pPr>
      <w:spacing w:after="60" w:line="276" w:lineRule="auto"/>
      <w:jc w:val="center"/>
      <w:outlineLvl w:val="1"/>
    </w:pPr>
    <w:rPr>
      <w:rFonts w:ascii="Cambria" w:eastAsia="Times New Roman" w:hAnsi="Cambria" w:cs="Times New Roman"/>
      <w:sz w:val="24"/>
      <w:szCs w:val="24"/>
    </w:rPr>
  </w:style>
  <w:style w:type="character" w:customStyle="1" w:styleId="OndertitelChar">
    <w:name w:val="Ondertitel Char"/>
    <w:basedOn w:val="Standaardalinea-lettertype"/>
    <w:link w:val="Ondertitel"/>
    <w:uiPriority w:val="11"/>
    <w:rsid w:val="00127DDF"/>
    <w:rPr>
      <w:rFonts w:ascii="Cambria" w:eastAsia="Times New Roman" w:hAnsi="Cambria" w:cs="Times New Roman"/>
      <w:sz w:val="24"/>
      <w:szCs w:val="24"/>
    </w:rPr>
  </w:style>
  <w:style w:type="table" w:styleId="Tabelraster">
    <w:name w:val="Table Grid"/>
    <w:basedOn w:val="Standaardtabel"/>
    <w:rsid w:val="00127DDF"/>
    <w:pPr>
      <w:spacing w:after="0"/>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tekstversie">
    <w:name w:val="voettekst versie"/>
    <w:basedOn w:val="Standaard"/>
    <w:next w:val="Standaard"/>
    <w:qFormat/>
    <w:rsid w:val="006764F4"/>
    <w:pPr>
      <w:tabs>
        <w:tab w:val="right" w:pos="9072"/>
      </w:tabs>
      <w:jc w:val="right"/>
    </w:pPr>
    <w:rPr>
      <w:rFonts w:eastAsia="Times New Roman" w:cs="Times New Roman"/>
      <w:color w:val="696A6D"/>
      <w:sz w:val="12"/>
      <w:szCs w:val="16"/>
    </w:rPr>
  </w:style>
  <w:style w:type="paragraph" w:customStyle="1" w:styleId="voettekstbriefpapier">
    <w:name w:val="voettekst briefpapier"/>
    <w:basedOn w:val="Voettekst"/>
    <w:rsid w:val="00127DDF"/>
    <w:pPr>
      <w:framePr w:hSpace="0" w:wrap="auto" w:vAnchor="margin" w:yAlign="inline"/>
      <w:tabs>
        <w:tab w:val="center" w:pos="4536"/>
        <w:tab w:val="right" w:pos="9072"/>
      </w:tabs>
      <w:spacing w:line="264" w:lineRule="auto"/>
      <w:suppressOverlap w:val="0"/>
    </w:pPr>
    <w:rPr>
      <w:rFonts w:ascii="Times New Roman" w:hAnsi="Times New Roman"/>
      <w:color w:val="14213D"/>
      <w:sz w:val="14"/>
      <w:szCs w:val="14"/>
    </w:rPr>
  </w:style>
  <w:style w:type="character" w:styleId="Tekstvantijdelijkeaanduiding">
    <w:name w:val="Placeholder Text"/>
    <w:basedOn w:val="Standaardalinea-lettertype"/>
    <w:uiPriority w:val="99"/>
    <w:semiHidden/>
    <w:rsid w:val="00A42B8A"/>
    <w:rPr>
      <w:color w:val="808080"/>
    </w:rPr>
  </w:style>
  <w:style w:type="character" w:customStyle="1" w:styleId="artikelsubnummeringChar">
    <w:name w:val="artikelsubnummering Char"/>
    <w:basedOn w:val="Standaardalinea-lettertype"/>
    <w:link w:val="artikelsubnummering"/>
    <w:rsid w:val="00F73051"/>
    <w:rPr>
      <w:rFonts w:ascii="Arial" w:eastAsia="Arial" w:hAnsi="Arial" w:cs="Arial"/>
      <w:sz w:val="20"/>
      <w:szCs w:val="16"/>
    </w:rPr>
  </w:style>
  <w:style w:type="paragraph" w:customStyle="1" w:styleId="artikelsubnummering">
    <w:name w:val="artikelsubnummering"/>
    <w:basedOn w:val="Standaard"/>
    <w:next w:val="Opsommingsteken"/>
    <w:link w:val="artikelsubnummeringChar"/>
    <w:qFormat/>
    <w:rsid w:val="00F73051"/>
    <w:pPr>
      <w:numPr>
        <w:ilvl w:val="1"/>
        <w:numId w:val="2"/>
      </w:numPr>
      <w:tabs>
        <w:tab w:val="left" w:pos="907"/>
      </w:tabs>
      <w:spacing w:before="120"/>
      <w:ind w:left="567" w:hanging="567"/>
      <w:outlineLvl w:val="1"/>
    </w:pPr>
    <w:rPr>
      <w:rFonts w:eastAsia="Arial" w:cs="Arial"/>
      <w:szCs w:val="16"/>
      <w:lang w:val="nl-NL"/>
    </w:rPr>
  </w:style>
  <w:style w:type="paragraph" w:customStyle="1" w:styleId="artikelnummering">
    <w:name w:val="artikelnummering"/>
    <w:basedOn w:val="Standaard"/>
    <w:next w:val="Standaard"/>
    <w:link w:val="artikelnummeringChar"/>
    <w:qFormat/>
    <w:rsid w:val="00F73051"/>
    <w:pPr>
      <w:keepNext/>
      <w:widowControl/>
      <w:numPr>
        <w:numId w:val="2"/>
      </w:numPr>
      <w:tabs>
        <w:tab w:val="left" w:pos="907"/>
      </w:tabs>
      <w:spacing w:before="120" w:after="120"/>
      <w:ind w:left="907" w:hanging="907"/>
      <w:outlineLvl w:val="1"/>
    </w:pPr>
    <w:rPr>
      <w:rFonts w:eastAsia="Arial" w:cs="Arial"/>
      <w:b/>
      <w:bCs/>
      <w:szCs w:val="16"/>
      <w:lang w:val="nl-NL"/>
    </w:rPr>
  </w:style>
  <w:style w:type="character" w:customStyle="1" w:styleId="artikelnummeringChar">
    <w:name w:val="artikelnummering Char"/>
    <w:basedOn w:val="Standaardalinea-lettertype"/>
    <w:link w:val="artikelnummering"/>
    <w:rsid w:val="00F73051"/>
    <w:rPr>
      <w:rFonts w:ascii="Arial" w:eastAsia="Arial" w:hAnsi="Arial" w:cs="Arial"/>
      <w:b/>
      <w:bCs/>
      <w:sz w:val="20"/>
      <w:szCs w:val="16"/>
    </w:rPr>
  </w:style>
  <w:style w:type="paragraph" w:customStyle="1" w:styleId="StandardText">
    <w:name w:val="StandardText"/>
    <w:basedOn w:val="Standaard"/>
    <w:rsid w:val="008B15BD"/>
    <w:pPr>
      <w:widowControl/>
      <w:jc w:val="left"/>
    </w:pPr>
    <w:rPr>
      <w:rFonts w:ascii="Times New Roman" w:eastAsia="Times New Roman" w:hAnsi="Times New Roman" w:cs="Times New Roman"/>
      <w:sz w:val="24"/>
      <w:szCs w:val="20"/>
      <w:lang w:val="nl-NL"/>
    </w:rPr>
  </w:style>
  <w:style w:type="paragraph" w:styleId="Plattetekst">
    <w:name w:val="Body Text"/>
    <w:basedOn w:val="Standaard"/>
    <w:link w:val="PlattetekstChar"/>
    <w:semiHidden/>
    <w:rsid w:val="00366F43"/>
    <w:pPr>
      <w:framePr w:hSpace="141" w:wrap="notBeside" w:vAnchor="text" w:hAnchor="margin" w:y="358"/>
      <w:widowControl/>
      <w:jc w:val="left"/>
    </w:pPr>
    <w:rPr>
      <w:rFonts w:ascii="Times New Roman" w:eastAsia="Times New Roman" w:hAnsi="Times New Roman" w:cs="Times New Roman"/>
      <w:sz w:val="12"/>
      <w:szCs w:val="24"/>
      <w:lang w:val="nl-NL" w:eastAsia="nl-NL"/>
    </w:rPr>
  </w:style>
  <w:style w:type="character" w:customStyle="1" w:styleId="PlattetekstChar">
    <w:name w:val="Platte tekst Char"/>
    <w:basedOn w:val="Standaardalinea-lettertype"/>
    <w:link w:val="Plattetekst"/>
    <w:semiHidden/>
    <w:rsid w:val="00366F43"/>
    <w:rPr>
      <w:rFonts w:ascii="Times New Roman" w:eastAsia="Times New Roman" w:hAnsi="Times New Roman" w:cs="Times New Roman"/>
      <w:sz w:val="12"/>
      <w:szCs w:val="24"/>
      <w:lang w:eastAsia="nl-NL"/>
    </w:rPr>
  </w:style>
  <w:style w:type="paragraph" w:customStyle="1" w:styleId="Opsommingsteken">
    <w:name w:val="Opsommingsteken"/>
    <w:basedOn w:val="Standaard"/>
    <w:next w:val="Standaard"/>
    <w:qFormat/>
    <w:rsid w:val="00F73051"/>
    <w:pPr>
      <w:widowControl/>
      <w:numPr>
        <w:numId w:val="4"/>
      </w:numPr>
      <w:tabs>
        <w:tab w:val="left" w:pos="966"/>
      </w:tabs>
      <w:ind w:left="851" w:hanging="284"/>
    </w:pPr>
  </w:style>
  <w:style w:type="character" w:styleId="GevolgdeHyperlink">
    <w:name w:val="FollowedHyperlink"/>
    <w:basedOn w:val="Standaardalinea-lettertype"/>
    <w:uiPriority w:val="99"/>
    <w:semiHidden/>
    <w:unhideWhenUsed/>
    <w:rsid w:val="0065408C"/>
    <w:rPr>
      <w:color w:val="800080" w:themeColor="followedHyperlink"/>
      <w:u w:val="single"/>
    </w:rPr>
  </w:style>
  <w:style w:type="paragraph" w:customStyle="1" w:styleId="Opsomminga">
    <w:name w:val="Opsomming a"/>
    <w:aliases w:val="b,c"/>
    <w:basedOn w:val="Standaard"/>
    <w:next w:val="Standaard"/>
    <w:qFormat/>
    <w:rsid w:val="00F73051"/>
    <w:pPr>
      <w:numPr>
        <w:numId w:val="25"/>
      </w:numPr>
      <w:ind w:left="851"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lingenieurs.nl/downloads/dnr-2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70D9F-F17F-47AB-A92A-A0085C07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5130</Words>
  <Characters>28220</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Invisor Omgevingsmanagement</Company>
  <LinksUpToDate>false</LinksUpToDate>
  <CharactersWithSpaces>33284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d.hendriks</dc:creator>
  <cp:lastModifiedBy>Diana Hendriks</cp:lastModifiedBy>
  <cp:revision>3</cp:revision>
  <cp:lastPrinted>2015-02-12T12:01:00Z</cp:lastPrinted>
  <dcterms:created xsi:type="dcterms:W3CDTF">2018-06-12T09:33:00Z</dcterms:created>
  <dcterms:modified xsi:type="dcterms:W3CDTF">2018-06-12T09:33:00Z</dcterms:modified>
</cp:coreProperties>
</file>